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29843" w14:textId="3B312544" w:rsidR="00C835CE" w:rsidRPr="00CF0B37" w:rsidRDefault="00CF0B37" w:rsidP="00CF0B37">
      <w:pPr>
        <w:jc w:val="center"/>
        <w:rPr>
          <w:b/>
          <w:bCs/>
        </w:rPr>
      </w:pPr>
      <w:r w:rsidRPr="00CF0B37">
        <w:rPr>
          <w:b/>
          <w:bCs/>
        </w:rPr>
        <w:t>CERVICAL SCREENING Q&amp;A</w:t>
      </w:r>
    </w:p>
    <w:p w14:paraId="1AB7718F" w14:textId="0A8C38D8" w:rsidR="00CF0B37" w:rsidRDefault="00CF0B37"/>
    <w:p w14:paraId="406D6B4B" w14:textId="77777777" w:rsidR="00CF0B37" w:rsidRDefault="00CF0B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6060"/>
      </w:tblGrid>
      <w:tr w:rsidR="00CF0B37" w:rsidRPr="00CF0B37" w14:paraId="376220BB" w14:textId="77777777" w:rsidTr="00CF0B37">
        <w:tc>
          <w:tcPr>
            <w:tcW w:w="4512" w:type="dxa"/>
            <w:shd w:val="clear" w:color="auto" w:fill="4F81BD" w:themeFill="accent1"/>
          </w:tcPr>
          <w:p w14:paraId="25E807CD" w14:textId="77777777" w:rsidR="00C835CE" w:rsidRPr="00CF0B37" w:rsidRDefault="00C835CE" w:rsidP="00CF0B3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CF0B37">
              <w:rPr>
                <w:rFonts w:cstheme="minorHAnsi"/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4504" w:type="dxa"/>
            <w:shd w:val="clear" w:color="auto" w:fill="4F81BD" w:themeFill="accent1"/>
          </w:tcPr>
          <w:p w14:paraId="5180058F" w14:textId="77777777" w:rsidR="00C835CE" w:rsidRPr="00CF0B37" w:rsidRDefault="00C835CE" w:rsidP="00CF0B3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CF0B37">
              <w:rPr>
                <w:rFonts w:cstheme="minorHAnsi"/>
                <w:b/>
                <w:bCs/>
                <w:color w:val="FFFFFF" w:themeColor="background1"/>
              </w:rPr>
              <w:t>Answer</w:t>
            </w:r>
          </w:p>
        </w:tc>
      </w:tr>
      <w:tr w:rsidR="00C835CE" w:rsidRPr="00CF0B37" w14:paraId="7C3CFEB9" w14:textId="77777777" w:rsidTr="000555F5">
        <w:tc>
          <w:tcPr>
            <w:tcW w:w="4512" w:type="dxa"/>
          </w:tcPr>
          <w:p w14:paraId="5804FDE2" w14:textId="0A70514A" w:rsidR="00C835CE" w:rsidRPr="00CF0B37" w:rsidRDefault="008163EA" w:rsidP="00CF0B37">
            <w:pPr>
              <w:rPr>
                <w:rFonts w:cstheme="minorHAnsi"/>
              </w:rPr>
            </w:pPr>
            <w:r w:rsidRPr="00CF0B37">
              <w:rPr>
                <w:rFonts w:cstheme="minorHAnsi"/>
                <w:color w:val="242424"/>
                <w:shd w:val="clear" w:color="auto" w:fill="FFFFFF"/>
              </w:rPr>
              <w:t>W</w:t>
            </w:r>
            <w:r w:rsidR="00DA7979" w:rsidRPr="00CF0B37">
              <w:rPr>
                <w:rFonts w:cstheme="minorHAnsi"/>
                <w:color w:val="242424"/>
                <w:shd w:val="clear" w:color="auto" w:fill="FFFFFF"/>
              </w:rPr>
              <w:t>hat</w:t>
            </w:r>
            <w:r w:rsidRPr="00CF0B37">
              <w:rPr>
                <w:rFonts w:cstheme="minorHAnsi"/>
                <w:color w:val="242424"/>
                <w:shd w:val="clear" w:color="auto" w:fill="FFFFFF"/>
              </w:rPr>
              <w:t xml:space="preserve"> is </w:t>
            </w:r>
            <w:proofErr w:type="gramStart"/>
            <w:r w:rsidR="00DA7979" w:rsidRPr="00CF0B37">
              <w:rPr>
                <w:rFonts w:cstheme="minorHAnsi"/>
                <w:color w:val="242424"/>
                <w:shd w:val="clear" w:color="auto" w:fill="FFFFFF"/>
              </w:rPr>
              <w:t>NTDD ?</w:t>
            </w:r>
            <w:proofErr w:type="gramEnd"/>
          </w:p>
        </w:tc>
        <w:tc>
          <w:tcPr>
            <w:tcW w:w="4504" w:type="dxa"/>
          </w:tcPr>
          <w:p w14:paraId="68B912F5" w14:textId="77777777" w:rsidR="00C835CE" w:rsidRDefault="00DA7979" w:rsidP="00CF0B37">
            <w:pPr>
              <w:rPr>
                <w:rFonts w:cstheme="minorHAnsi"/>
                <w:color w:val="242424"/>
                <w:shd w:val="clear" w:color="auto" w:fill="FFFFFF"/>
              </w:rPr>
            </w:pPr>
            <w:r w:rsidRPr="00CF0B37">
              <w:rPr>
                <w:rFonts w:cstheme="minorHAnsi"/>
                <w:color w:val="242424"/>
                <w:shd w:val="clear" w:color="auto" w:fill="FFFFFF"/>
              </w:rPr>
              <w:t>Next test due date</w:t>
            </w:r>
          </w:p>
          <w:p w14:paraId="528CBD0A" w14:textId="637A5FC6" w:rsidR="00CF0B37" w:rsidRPr="00CF0B37" w:rsidRDefault="00CF0B37" w:rsidP="00CF0B37">
            <w:pPr>
              <w:rPr>
                <w:rFonts w:cstheme="minorHAnsi"/>
              </w:rPr>
            </w:pPr>
          </w:p>
        </w:tc>
      </w:tr>
      <w:tr w:rsidR="00C835CE" w:rsidRPr="00CF0B37" w14:paraId="3257F209" w14:textId="77777777" w:rsidTr="000555F5">
        <w:tc>
          <w:tcPr>
            <w:tcW w:w="4512" w:type="dxa"/>
          </w:tcPr>
          <w:p w14:paraId="18152459" w14:textId="4A72C91E" w:rsidR="00C835CE" w:rsidRPr="00CF0B37" w:rsidRDefault="00066F9D" w:rsidP="00CF0B37">
            <w:pPr>
              <w:rPr>
                <w:rFonts w:cstheme="minorHAnsi"/>
              </w:rPr>
            </w:pPr>
            <w:r w:rsidRPr="00CF0B37">
              <w:rPr>
                <w:rFonts w:cstheme="minorHAnsi"/>
                <w:color w:val="242424"/>
                <w:shd w:val="clear" w:color="auto" w:fill="FFFFFF"/>
              </w:rPr>
              <w:t>S</w:t>
            </w:r>
            <w:r w:rsidR="000C7D5A" w:rsidRPr="00CF0B37">
              <w:rPr>
                <w:rFonts w:cstheme="minorHAnsi"/>
                <w:color w:val="242424"/>
                <w:shd w:val="clear" w:color="auto" w:fill="FFFFFF"/>
              </w:rPr>
              <w:t xml:space="preserve">hould </w:t>
            </w:r>
            <w:r w:rsidRPr="00CF0B37">
              <w:rPr>
                <w:rFonts w:cstheme="minorHAnsi"/>
                <w:color w:val="242424"/>
                <w:shd w:val="clear" w:color="auto" w:fill="FFFFFF"/>
              </w:rPr>
              <w:t xml:space="preserve">sample takers </w:t>
            </w:r>
            <w:r w:rsidR="000C7D5A" w:rsidRPr="00CF0B37">
              <w:rPr>
                <w:rFonts w:cstheme="minorHAnsi"/>
                <w:color w:val="242424"/>
                <w:shd w:val="clear" w:color="auto" w:fill="FFFFFF"/>
              </w:rPr>
              <w:t>all be keeping a list of all smears taken by us?</w:t>
            </w:r>
          </w:p>
        </w:tc>
        <w:tc>
          <w:tcPr>
            <w:tcW w:w="4504" w:type="dxa"/>
          </w:tcPr>
          <w:p w14:paraId="665E6BA0" w14:textId="290C4DFC" w:rsidR="00161FAD" w:rsidRPr="00CF0B37" w:rsidRDefault="00AE5967" w:rsidP="00CF0B37">
            <w:pPr>
              <w:pStyle w:val="transcript-line"/>
              <w:spacing w:before="0" w:beforeAutospacing="0" w:after="0" w:afterAutospacing="0"/>
              <w:rPr>
                <w:rFonts w:asciiTheme="minorHAnsi" w:hAnsiTheme="minorHAnsi" w:cstheme="minorHAnsi"/>
                <w:color w:val="323130"/>
              </w:rPr>
            </w:pPr>
            <w:r w:rsidRPr="00CF0B37">
              <w:rPr>
                <w:rFonts w:asciiTheme="minorHAnsi" w:hAnsiTheme="minorHAnsi" w:cstheme="minorHAnsi"/>
                <w:color w:val="323130"/>
              </w:rPr>
              <w:t>There is a requirement that every sample taker should audit the samples</w:t>
            </w:r>
            <w:r w:rsidR="00790C53" w:rsidRPr="00CF0B37">
              <w:rPr>
                <w:rFonts w:asciiTheme="minorHAnsi" w:hAnsiTheme="minorHAnsi" w:cstheme="minorHAnsi"/>
                <w:color w:val="323130"/>
              </w:rPr>
              <w:t xml:space="preserve">; </w:t>
            </w:r>
            <w:r w:rsidR="00161FAD" w:rsidRPr="00CF0B37">
              <w:rPr>
                <w:rFonts w:asciiTheme="minorHAnsi" w:hAnsiTheme="minorHAnsi" w:cstheme="minorHAnsi"/>
                <w:color w:val="323130"/>
              </w:rPr>
              <w:t>you record the samples taken</w:t>
            </w:r>
            <w:r w:rsidR="00790C53" w:rsidRPr="00CF0B37">
              <w:rPr>
                <w:rFonts w:asciiTheme="minorHAnsi" w:hAnsiTheme="minorHAnsi" w:cstheme="minorHAnsi"/>
                <w:color w:val="323130"/>
              </w:rPr>
              <w:t xml:space="preserve"> </w:t>
            </w:r>
            <w:r w:rsidR="00161FAD" w:rsidRPr="00CF0B37">
              <w:rPr>
                <w:rFonts w:asciiTheme="minorHAnsi" w:hAnsiTheme="minorHAnsi" w:cstheme="minorHAnsi"/>
                <w:color w:val="323130"/>
              </w:rPr>
              <w:t>and then you check that you've</w:t>
            </w:r>
            <w:r w:rsidR="00790C53" w:rsidRPr="00CF0B37">
              <w:rPr>
                <w:rFonts w:asciiTheme="minorHAnsi" w:hAnsiTheme="minorHAnsi" w:cstheme="minorHAnsi"/>
                <w:color w:val="323130"/>
              </w:rPr>
              <w:t xml:space="preserve"> </w:t>
            </w:r>
            <w:r w:rsidR="00161FAD" w:rsidRPr="00CF0B37">
              <w:rPr>
                <w:rFonts w:asciiTheme="minorHAnsi" w:hAnsiTheme="minorHAnsi" w:cstheme="minorHAnsi"/>
                <w:color w:val="323130"/>
              </w:rPr>
              <w:t>received a result for those.</w:t>
            </w:r>
          </w:p>
          <w:p w14:paraId="28470569" w14:textId="77777777" w:rsidR="00A10FDB" w:rsidRDefault="00790C53" w:rsidP="00CF0B37">
            <w:pPr>
              <w:pStyle w:val="transcript-line"/>
              <w:spacing w:before="0" w:beforeAutospacing="0" w:after="0" w:afterAutospacing="0"/>
              <w:rPr>
                <w:rFonts w:asciiTheme="minorHAnsi" w:hAnsiTheme="minorHAnsi" w:cstheme="minorHAnsi"/>
                <w:color w:val="323130"/>
              </w:rPr>
            </w:pPr>
            <w:proofErr w:type="gramStart"/>
            <w:r w:rsidRPr="00CF0B37">
              <w:rPr>
                <w:rFonts w:asciiTheme="minorHAnsi" w:hAnsiTheme="minorHAnsi" w:cstheme="minorHAnsi"/>
                <w:color w:val="323130"/>
              </w:rPr>
              <w:t>Alternatively</w:t>
            </w:r>
            <w:proofErr w:type="gramEnd"/>
            <w:r w:rsidRPr="00CF0B37">
              <w:rPr>
                <w:rFonts w:asciiTheme="minorHAnsi" w:hAnsiTheme="minorHAnsi" w:cstheme="minorHAnsi"/>
                <w:color w:val="323130"/>
              </w:rPr>
              <w:t xml:space="preserve"> </w:t>
            </w:r>
            <w:r w:rsidRPr="00CF0B37">
              <w:rPr>
                <w:rFonts w:asciiTheme="minorHAnsi" w:hAnsiTheme="minorHAnsi" w:cstheme="minorHAnsi"/>
                <w:color w:val="605E5C"/>
              </w:rPr>
              <w:t xml:space="preserve">your </w:t>
            </w:r>
            <w:r w:rsidR="00161FAD" w:rsidRPr="00CF0B37">
              <w:rPr>
                <w:rFonts w:asciiTheme="minorHAnsi" w:hAnsiTheme="minorHAnsi" w:cstheme="minorHAnsi"/>
                <w:color w:val="323130"/>
              </w:rPr>
              <w:t>practice could set that</w:t>
            </w:r>
            <w:r w:rsidRPr="00CF0B37">
              <w:rPr>
                <w:rFonts w:asciiTheme="minorHAnsi" w:hAnsiTheme="minorHAnsi" w:cstheme="minorHAnsi"/>
                <w:color w:val="323130"/>
              </w:rPr>
              <w:t xml:space="preserve"> </w:t>
            </w:r>
            <w:r w:rsidR="00161FAD" w:rsidRPr="00CF0B37">
              <w:rPr>
                <w:rFonts w:asciiTheme="minorHAnsi" w:hAnsiTheme="minorHAnsi" w:cstheme="minorHAnsi"/>
                <w:color w:val="323130"/>
              </w:rPr>
              <w:t>search up and run that search on a</w:t>
            </w:r>
            <w:r w:rsidRPr="00CF0B37">
              <w:rPr>
                <w:rFonts w:asciiTheme="minorHAnsi" w:hAnsiTheme="minorHAnsi" w:cstheme="minorHAnsi"/>
                <w:color w:val="323130"/>
              </w:rPr>
              <w:t xml:space="preserve"> </w:t>
            </w:r>
            <w:r w:rsidR="00161FAD" w:rsidRPr="00CF0B37">
              <w:rPr>
                <w:rFonts w:asciiTheme="minorHAnsi" w:hAnsiTheme="minorHAnsi" w:cstheme="minorHAnsi"/>
                <w:color w:val="323130"/>
              </w:rPr>
              <w:t>monthly basis to ensure that every</w:t>
            </w:r>
            <w:r w:rsidRPr="00CF0B37">
              <w:rPr>
                <w:rFonts w:asciiTheme="minorHAnsi" w:hAnsiTheme="minorHAnsi" w:cstheme="minorHAnsi"/>
                <w:color w:val="323130"/>
              </w:rPr>
              <w:t xml:space="preserve"> </w:t>
            </w:r>
            <w:r w:rsidR="00161FAD" w:rsidRPr="00CF0B37">
              <w:rPr>
                <w:rFonts w:asciiTheme="minorHAnsi" w:hAnsiTheme="minorHAnsi" w:cstheme="minorHAnsi"/>
                <w:color w:val="323130"/>
              </w:rPr>
              <w:t xml:space="preserve">sample taker </w:t>
            </w:r>
            <w:r w:rsidR="005A1392" w:rsidRPr="00CF0B37">
              <w:rPr>
                <w:rFonts w:asciiTheme="minorHAnsi" w:hAnsiTheme="minorHAnsi" w:cstheme="minorHAnsi"/>
                <w:color w:val="323130"/>
              </w:rPr>
              <w:t xml:space="preserve">who has taken </w:t>
            </w:r>
            <w:r w:rsidR="00161FAD" w:rsidRPr="00CF0B37">
              <w:rPr>
                <w:rFonts w:asciiTheme="minorHAnsi" w:hAnsiTheme="minorHAnsi" w:cstheme="minorHAnsi"/>
                <w:color w:val="323130"/>
              </w:rPr>
              <w:t>a sample in</w:t>
            </w:r>
            <w:r w:rsidR="00A10FDB" w:rsidRPr="00CF0B37">
              <w:rPr>
                <w:rFonts w:asciiTheme="minorHAnsi" w:hAnsiTheme="minorHAnsi" w:cstheme="minorHAnsi"/>
                <w:color w:val="323130"/>
              </w:rPr>
              <w:t xml:space="preserve"> </w:t>
            </w:r>
            <w:r w:rsidR="005A1392" w:rsidRPr="00CF0B37">
              <w:rPr>
                <w:rFonts w:asciiTheme="minorHAnsi" w:hAnsiTheme="minorHAnsi" w:cstheme="minorHAnsi"/>
                <w:color w:val="323130"/>
              </w:rPr>
              <w:t>t</w:t>
            </w:r>
            <w:r w:rsidR="00161FAD" w:rsidRPr="00CF0B37">
              <w:rPr>
                <w:rFonts w:asciiTheme="minorHAnsi" w:hAnsiTheme="minorHAnsi" w:cstheme="minorHAnsi"/>
                <w:color w:val="323130"/>
              </w:rPr>
              <w:t>he practice has received a</w:t>
            </w:r>
            <w:r w:rsidR="00A10FDB" w:rsidRPr="00CF0B37">
              <w:rPr>
                <w:rFonts w:asciiTheme="minorHAnsi" w:hAnsiTheme="minorHAnsi" w:cstheme="minorHAnsi"/>
                <w:color w:val="323130"/>
              </w:rPr>
              <w:t xml:space="preserve"> </w:t>
            </w:r>
            <w:r w:rsidR="00161FAD" w:rsidRPr="00CF0B37">
              <w:rPr>
                <w:rFonts w:asciiTheme="minorHAnsi" w:hAnsiTheme="minorHAnsi" w:cstheme="minorHAnsi"/>
                <w:color w:val="323130"/>
              </w:rPr>
              <w:t>result for that sample submitted.</w:t>
            </w:r>
          </w:p>
          <w:p w14:paraId="7E2025D2" w14:textId="27D81915" w:rsidR="00CF0B37" w:rsidRPr="00CF0B37" w:rsidRDefault="00CF0B37" w:rsidP="00CF0B37">
            <w:pPr>
              <w:pStyle w:val="transcript-line"/>
              <w:spacing w:before="0" w:beforeAutospacing="0" w:after="0" w:afterAutospacing="0"/>
              <w:rPr>
                <w:rFonts w:asciiTheme="minorHAnsi" w:hAnsiTheme="minorHAnsi" w:cstheme="minorHAnsi"/>
                <w:color w:val="323130"/>
              </w:rPr>
            </w:pPr>
          </w:p>
        </w:tc>
      </w:tr>
      <w:tr w:rsidR="00C835CE" w:rsidRPr="00CF0B37" w14:paraId="4EB7D8D5" w14:textId="77777777" w:rsidTr="000555F5">
        <w:tc>
          <w:tcPr>
            <w:tcW w:w="4512" w:type="dxa"/>
          </w:tcPr>
          <w:p w14:paraId="06BA50C5" w14:textId="77777777" w:rsidR="00C835CE" w:rsidRPr="00CF0B37" w:rsidRDefault="000C7D5A" w:rsidP="00CF0B37">
            <w:pPr>
              <w:rPr>
                <w:rFonts w:cstheme="minorHAnsi"/>
                <w:color w:val="242424"/>
                <w:shd w:val="clear" w:color="auto" w:fill="FFFFFF"/>
              </w:rPr>
            </w:pPr>
            <w:r w:rsidRPr="00CF0B37">
              <w:rPr>
                <w:rFonts w:cstheme="minorHAnsi"/>
                <w:color w:val="242424"/>
                <w:shd w:val="clear" w:color="auto" w:fill="FFFFFF"/>
              </w:rPr>
              <w:t>I still see girls who have been vaccinated against HPV with the virus needing </w:t>
            </w:r>
            <w:r w:rsidR="00603033" w:rsidRPr="00CF0B37">
              <w:rPr>
                <w:rFonts w:cstheme="minorHAnsi"/>
                <w:color w:val="242424"/>
                <w:shd w:val="clear" w:color="auto" w:fill="FFFFFF"/>
              </w:rPr>
              <w:t xml:space="preserve">yearly </w:t>
            </w:r>
            <w:r w:rsidRPr="00CF0B37">
              <w:rPr>
                <w:rFonts w:cstheme="minorHAnsi"/>
                <w:color w:val="242424"/>
                <w:shd w:val="clear" w:color="auto" w:fill="FFFFFF"/>
              </w:rPr>
              <w:t xml:space="preserve">recalls or being seen at </w:t>
            </w:r>
            <w:r w:rsidR="001C1DF3" w:rsidRPr="00CF0B37">
              <w:rPr>
                <w:rFonts w:cstheme="minorHAnsi"/>
                <w:color w:val="242424"/>
                <w:shd w:val="clear" w:color="auto" w:fill="FFFFFF"/>
              </w:rPr>
              <w:t>c</w:t>
            </w:r>
            <w:r w:rsidRPr="00CF0B37">
              <w:rPr>
                <w:rFonts w:cstheme="minorHAnsi"/>
                <w:color w:val="242424"/>
                <w:shd w:val="clear" w:color="auto" w:fill="FFFFFF"/>
              </w:rPr>
              <w:t>olp</w:t>
            </w:r>
            <w:r w:rsidR="001C1DF3" w:rsidRPr="00CF0B37">
              <w:rPr>
                <w:rFonts w:cstheme="minorHAnsi"/>
                <w:color w:val="242424"/>
                <w:shd w:val="clear" w:color="auto" w:fill="FFFFFF"/>
              </w:rPr>
              <w:t>oscopy</w:t>
            </w:r>
            <w:r w:rsidR="00A27021" w:rsidRPr="00CF0B37">
              <w:rPr>
                <w:rFonts w:cstheme="minorHAnsi"/>
                <w:color w:val="242424"/>
                <w:shd w:val="clear" w:color="auto" w:fill="FFFFFF"/>
              </w:rPr>
              <w:t xml:space="preserve">.  </w:t>
            </w:r>
            <w:r w:rsidR="00444AE7" w:rsidRPr="00CF0B37">
              <w:rPr>
                <w:rFonts w:cstheme="minorHAnsi"/>
                <w:color w:val="242424"/>
                <w:shd w:val="clear" w:color="auto" w:fill="FFFFFF"/>
              </w:rPr>
              <w:t xml:space="preserve">I’m </w:t>
            </w:r>
            <w:r w:rsidRPr="00CF0B37">
              <w:rPr>
                <w:rFonts w:cstheme="minorHAnsi"/>
                <w:color w:val="242424"/>
                <w:shd w:val="clear" w:color="auto" w:fill="FFFFFF"/>
              </w:rPr>
              <w:t xml:space="preserve">concerned </w:t>
            </w:r>
            <w:r w:rsidR="00444AE7" w:rsidRPr="00CF0B37">
              <w:rPr>
                <w:rFonts w:cstheme="minorHAnsi"/>
                <w:color w:val="242424"/>
                <w:shd w:val="clear" w:color="auto" w:fill="FFFFFF"/>
              </w:rPr>
              <w:t xml:space="preserve">about the </w:t>
            </w:r>
            <w:proofErr w:type="gramStart"/>
            <w:r w:rsidRPr="00CF0B37">
              <w:rPr>
                <w:rFonts w:cstheme="minorHAnsi"/>
                <w:color w:val="242424"/>
                <w:shd w:val="clear" w:color="auto" w:fill="FFFFFF"/>
              </w:rPr>
              <w:t>5 year</w:t>
            </w:r>
            <w:proofErr w:type="gramEnd"/>
            <w:r w:rsidR="00444AE7" w:rsidRPr="00CF0B37">
              <w:rPr>
                <w:rFonts w:cstheme="minorHAnsi"/>
                <w:color w:val="242424"/>
                <w:shd w:val="clear" w:color="auto" w:fill="FFFFFF"/>
              </w:rPr>
              <w:t xml:space="preserve"> </w:t>
            </w:r>
            <w:r w:rsidRPr="00CF0B37">
              <w:rPr>
                <w:rFonts w:cstheme="minorHAnsi"/>
                <w:color w:val="242424"/>
                <w:shd w:val="clear" w:color="auto" w:fill="FFFFFF"/>
              </w:rPr>
              <w:t>recall</w:t>
            </w:r>
            <w:r w:rsidR="00444AE7" w:rsidRPr="00CF0B37">
              <w:rPr>
                <w:rFonts w:cstheme="minorHAnsi"/>
                <w:color w:val="242424"/>
                <w:shd w:val="clear" w:color="auto" w:fill="FFFFFF"/>
              </w:rPr>
              <w:t>.</w:t>
            </w:r>
          </w:p>
          <w:p w14:paraId="0A9CEE37" w14:textId="06D078E3" w:rsidR="00444AE7" w:rsidRPr="00CF0B37" w:rsidRDefault="00444AE7" w:rsidP="00CF0B37">
            <w:pPr>
              <w:rPr>
                <w:rFonts w:cstheme="minorHAnsi"/>
              </w:rPr>
            </w:pPr>
          </w:p>
        </w:tc>
        <w:tc>
          <w:tcPr>
            <w:tcW w:w="4504" w:type="dxa"/>
          </w:tcPr>
          <w:p w14:paraId="4860BD8D" w14:textId="70665026" w:rsidR="00C835CE" w:rsidRPr="00CF0B37" w:rsidRDefault="00641CB5" w:rsidP="00CF0B37">
            <w:pPr>
              <w:rPr>
                <w:rFonts w:cstheme="minorHAnsi"/>
              </w:rPr>
            </w:pPr>
            <w:r w:rsidRPr="00CF0B37">
              <w:rPr>
                <w:rFonts w:cstheme="minorHAnsi"/>
              </w:rPr>
              <w:t xml:space="preserve">Evidence shows that if an individual has </w:t>
            </w:r>
            <w:proofErr w:type="gramStart"/>
            <w:r w:rsidRPr="00CF0B37">
              <w:rPr>
                <w:rFonts w:cstheme="minorHAnsi"/>
              </w:rPr>
              <w:t>a</w:t>
            </w:r>
            <w:proofErr w:type="gramEnd"/>
            <w:r w:rsidRPr="00CF0B37">
              <w:rPr>
                <w:rFonts w:cstheme="minorHAnsi"/>
              </w:rPr>
              <w:t xml:space="preserve"> HPV negative screen, their chances of developing cervical cancer in the next 5 years is very low. The 12 </w:t>
            </w:r>
            <w:proofErr w:type="gramStart"/>
            <w:r w:rsidRPr="00CF0B37">
              <w:rPr>
                <w:rFonts w:cstheme="minorHAnsi"/>
              </w:rPr>
              <w:t>month</w:t>
            </w:r>
            <w:proofErr w:type="gramEnd"/>
            <w:r w:rsidRPr="00CF0B37">
              <w:rPr>
                <w:rFonts w:cstheme="minorHAnsi"/>
              </w:rPr>
              <w:t xml:space="preserve"> recall for HPV positive individuals will remain. </w:t>
            </w:r>
          </w:p>
          <w:p w14:paraId="201DA5C3" w14:textId="77777777" w:rsidR="00641CB5" w:rsidRPr="00CF0B37" w:rsidRDefault="00641CB5" w:rsidP="00CF0B37">
            <w:pPr>
              <w:rPr>
                <w:rFonts w:cstheme="minorHAnsi"/>
              </w:rPr>
            </w:pPr>
          </w:p>
          <w:p w14:paraId="2F7DE4FA" w14:textId="06291063" w:rsidR="00641CB5" w:rsidRPr="00CF0B37" w:rsidRDefault="00CF0B37" w:rsidP="00CF0B37">
            <w:pPr>
              <w:rPr>
                <w:rFonts w:cstheme="minorHAnsi"/>
              </w:rPr>
            </w:pPr>
            <w:hyperlink r:id="rId8" w:history="1">
              <w:r w:rsidR="00641CB5" w:rsidRPr="00CF0B37">
                <w:rPr>
                  <w:rStyle w:val="Hyperlink"/>
                  <w:rFonts w:cstheme="minorHAnsi"/>
                </w:rPr>
                <w:t>Cervical screening in Wales extended to every 5 years: Why the switch? - Cancer Research UK - Cancer news</w:t>
              </w:r>
            </w:hyperlink>
          </w:p>
          <w:p w14:paraId="63107E42" w14:textId="2C6CE94E" w:rsidR="00641CB5" w:rsidRPr="00CF0B37" w:rsidRDefault="00641CB5" w:rsidP="00CF0B37">
            <w:pPr>
              <w:rPr>
                <w:rFonts w:cstheme="minorHAnsi"/>
              </w:rPr>
            </w:pPr>
          </w:p>
          <w:p w14:paraId="693F2967" w14:textId="5A7E7EE4" w:rsidR="00641CB5" w:rsidRPr="00CF0B37" w:rsidRDefault="00CF0B37" w:rsidP="00CF0B37">
            <w:pPr>
              <w:rPr>
                <w:rFonts w:cstheme="minorHAnsi"/>
              </w:rPr>
            </w:pPr>
            <w:hyperlink r:id="rId9" w:history="1">
              <w:r w:rsidR="00641CB5" w:rsidRPr="00CF0B37">
                <w:rPr>
                  <w:rStyle w:val="Hyperlink"/>
                  <w:rFonts w:cstheme="minorHAnsi"/>
                </w:rPr>
                <w:t>https://view-health-screening-recommendations.service.gov.uk/document/321/download</w:t>
              </w:r>
            </w:hyperlink>
            <w:r w:rsidR="00641CB5" w:rsidRPr="00CF0B37">
              <w:rPr>
                <w:rFonts w:cstheme="minorHAnsi"/>
              </w:rPr>
              <w:t xml:space="preserve"> </w:t>
            </w:r>
          </w:p>
          <w:p w14:paraId="416B5C11" w14:textId="2CDE3127" w:rsidR="00641CB5" w:rsidRPr="00CF0B37" w:rsidRDefault="00641CB5" w:rsidP="00CF0B37">
            <w:pPr>
              <w:rPr>
                <w:rFonts w:cstheme="minorHAnsi"/>
              </w:rPr>
            </w:pPr>
          </w:p>
        </w:tc>
      </w:tr>
      <w:tr w:rsidR="00C835CE" w:rsidRPr="00CF0B37" w14:paraId="37DB88F3" w14:textId="77777777" w:rsidTr="000555F5">
        <w:tc>
          <w:tcPr>
            <w:tcW w:w="4512" w:type="dxa"/>
          </w:tcPr>
          <w:p w14:paraId="23F921AF" w14:textId="77777777" w:rsidR="00C835CE" w:rsidRDefault="00AB65E6" w:rsidP="00CF0B37">
            <w:pPr>
              <w:rPr>
                <w:rFonts w:eastAsia="Times New Roman" w:cstheme="minorHAnsi"/>
                <w:lang w:eastAsia="en-GB"/>
              </w:rPr>
            </w:pPr>
            <w:r w:rsidRPr="00CF0B37">
              <w:rPr>
                <w:rFonts w:eastAsia="Times New Roman" w:cstheme="minorHAnsi"/>
                <w:lang w:eastAsia="en-GB"/>
              </w:rPr>
              <w:t xml:space="preserve">We have had </w:t>
            </w:r>
            <w:r w:rsidR="00E766FC" w:rsidRPr="00CF0B37">
              <w:rPr>
                <w:rFonts w:eastAsia="Times New Roman" w:cstheme="minorHAnsi"/>
                <w:lang w:eastAsia="en-GB"/>
              </w:rPr>
              <w:t xml:space="preserve">a </w:t>
            </w:r>
            <w:r w:rsidRPr="00CF0B37">
              <w:rPr>
                <w:rFonts w:eastAsia="Times New Roman" w:cstheme="minorHAnsi"/>
                <w:lang w:eastAsia="en-GB"/>
              </w:rPr>
              <w:t xml:space="preserve">rejection when smears </w:t>
            </w:r>
            <w:r w:rsidR="00E766FC" w:rsidRPr="00CF0B37">
              <w:rPr>
                <w:rFonts w:eastAsia="Times New Roman" w:cstheme="minorHAnsi"/>
                <w:lang w:eastAsia="en-GB"/>
              </w:rPr>
              <w:t xml:space="preserve">have been </w:t>
            </w:r>
            <w:r w:rsidRPr="00CF0B37">
              <w:rPr>
                <w:rFonts w:eastAsia="Times New Roman" w:cstheme="minorHAnsi"/>
                <w:lang w:eastAsia="en-GB"/>
              </w:rPr>
              <w:t xml:space="preserve">taken in </w:t>
            </w:r>
            <w:r w:rsidR="00E766FC" w:rsidRPr="00CF0B37">
              <w:rPr>
                <w:rFonts w:eastAsia="Times New Roman" w:cstheme="minorHAnsi"/>
                <w:lang w:eastAsia="en-GB"/>
              </w:rPr>
              <w:t>a h</w:t>
            </w:r>
            <w:r w:rsidRPr="00CF0B37">
              <w:rPr>
                <w:rFonts w:eastAsia="Times New Roman" w:cstheme="minorHAnsi"/>
                <w:lang w:eastAsia="en-GB"/>
              </w:rPr>
              <w:t xml:space="preserve">ub on </w:t>
            </w:r>
            <w:r w:rsidR="00E766FC" w:rsidRPr="00CF0B37">
              <w:rPr>
                <w:rFonts w:eastAsia="Times New Roman" w:cstheme="minorHAnsi"/>
                <w:lang w:eastAsia="en-GB"/>
              </w:rPr>
              <w:t>S</w:t>
            </w:r>
            <w:r w:rsidRPr="00CF0B37">
              <w:rPr>
                <w:rFonts w:eastAsia="Times New Roman" w:cstheme="minorHAnsi"/>
                <w:lang w:eastAsia="en-GB"/>
              </w:rPr>
              <w:t>aturday</w:t>
            </w:r>
            <w:r w:rsidR="00E766FC" w:rsidRPr="00CF0B37">
              <w:rPr>
                <w:rFonts w:eastAsia="Times New Roman" w:cstheme="minorHAnsi"/>
                <w:lang w:eastAsia="en-GB"/>
              </w:rPr>
              <w:t>s</w:t>
            </w:r>
            <w:r w:rsidRPr="00CF0B37">
              <w:rPr>
                <w:rFonts w:eastAsia="Times New Roman" w:cstheme="minorHAnsi"/>
                <w:lang w:eastAsia="en-GB"/>
              </w:rPr>
              <w:t xml:space="preserve"> or </w:t>
            </w:r>
            <w:r w:rsidR="00E766FC" w:rsidRPr="00CF0B37">
              <w:rPr>
                <w:rFonts w:eastAsia="Times New Roman" w:cstheme="minorHAnsi"/>
                <w:lang w:eastAsia="en-GB"/>
              </w:rPr>
              <w:t>S</w:t>
            </w:r>
            <w:r w:rsidRPr="00CF0B37">
              <w:rPr>
                <w:rFonts w:eastAsia="Times New Roman" w:cstheme="minorHAnsi"/>
                <w:lang w:eastAsia="en-GB"/>
              </w:rPr>
              <w:t>unday</w:t>
            </w:r>
            <w:r w:rsidR="00E766FC" w:rsidRPr="00CF0B37">
              <w:rPr>
                <w:rFonts w:eastAsia="Times New Roman" w:cstheme="minorHAnsi"/>
                <w:lang w:eastAsia="en-GB"/>
              </w:rPr>
              <w:t>s</w:t>
            </w:r>
            <w:r w:rsidRPr="00CF0B37">
              <w:rPr>
                <w:rFonts w:eastAsia="Times New Roman" w:cstheme="minorHAnsi"/>
                <w:lang w:eastAsia="en-GB"/>
              </w:rPr>
              <w:t xml:space="preserve"> as sometimes external staff </w:t>
            </w:r>
            <w:r w:rsidR="00375395" w:rsidRPr="00CF0B37">
              <w:rPr>
                <w:rFonts w:eastAsia="Times New Roman" w:cstheme="minorHAnsi"/>
                <w:lang w:eastAsia="en-GB"/>
              </w:rPr>
              <w:t xml:space="preserve">do not have </w:t>
            </w:r>
            <w:r w:rsidRPr="00CF0B37">
              <w:rPr>
                <w:rFonts w:eastAsia="Times New Roman" w:cstheme="minorHAnsi"/>
                <w:lang w:eastAsia="en-GB"/>
              </w:rPr>
              <w:t xml:space="preserve">access to </w:t>
            </w:r>
            <w:r w:rsidR="00375395" w:rsidRPr="00CF0B37">
              <w:rPr>
                <w:rFonts w:eastAsia="Times New Roman" w:cstheme="minorHAnsi"/>
                <w:lang w:eastAsia="en-GB"/>
              </w:rPr>
              <w:t>O</w:t>
            </w:r>
            <w:r w:rsidRPr="00CF0B37">
              <w:rPr>
                <w:rFonts w:eastAsia="Times New Roman" w:cstheme="minorHAnsi"/>
                <w:lang w:eastAsia="en-GB"/>
              </w:rPr>
              <w:t xml:space="preserve">pen </w:t>
            </w:r>
            <w:r w:rsidR="00375395" w:rsidRPr="00CF0B37">
              <w:rPr>
                <w:rFonts w:eastAsia="Times New Roman" w:cstheme="minorHAnsi"/>
                <w:lang w:eastAsia="en-GB"/>
              </w:rPr>
              <w:t>E</w:t>
            </w:r>
            <w:r w:rsidRPr="00CF0B37">
              <w:rPr>
                <w:rFonts w:eastAsia="Times New Roman" w:cstheme="minorHAnsi"/>
                <w:lang w:eastAsia="en-GB"/>
              </w:rPr>
              <w:t>xeter</w:t>
            </w:r>
            <w:r w:rsidR="00375395" w:rsidRPr="00CF0B37">
              <w:rPr>
                <w:rFonts w:eastAsia="Times New Roman" w:cstheme="minorHAnsi"/>
                <w:lang w:eastAsia="en-GB"/>
              </w:rPr>
              <w:t xml:space="preserve">.  </w:t>
            </w:r>
            <w:r w:rsidR="00290F66" w:rsidRPr="00CF0B37">
              <w:rPr>
                <w:rFonts w:eastAsia="Times New Roman" w:cstheme="minorHAnsi"/>
                <w:lang w:eastAsia="en-GB"/>
              </w:rPr>
              <w:t xml:space="preserve">What should we do?  We do try and check </w:t>
            </w:r>
            <w:r w:rsidR="00503050" w:rsidRPr="00CF0B37">
              <w:rPr>
                <w:rFonts w:eastAsia="Times New Roman" w:cstheme="minorHAnsi"/>
                <w:lang w:eastAsia="en-GB"/>
              </w:rPr>
              <w:t xml:space="preserve">before a patient is booked in.  </w:t>
            </w:r>
          </w:p>
          <w:p w14:paraId="42E3D86F" w14:textId="1F192DA7" w:rsidR="00CF0B37" w:rsidRPr="00CF0B37" w:rsidRDefault="00CF0B37" w:rsidP="00CF0B37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04" w:type="dxa"/>
          </w:tcPr>
          <w:p w14:paraId="333D36C5" w14:textId="24534AA9" w:rsidR="00273ED3" w:rsidRPr="00CF0B37" w:rsidRDefault="00641CB5" w:rsidP="00CF0B37">
            <w:pPr>
              <w:rPr>
                <w:rFonts w:cstheme="minorHAnsi"/>
                <w:color w:val="323130"/>
                <w:shd w:val="clear" w:color="auto" w:fill="FFFFFF"/>
              </w:rPr>
            </w:pPr>
            <w:r w:rsidRPr="00CF0B37">
              <w:rPr>
                <w:rFonts w:cstheme="minorHAnsi"/>
                <w:color w:val="323130"/>
                <w:shd w:val="clear" w:color="auto" w:fill="FFFFFF"/>
              </w:rPr>
              <w:t>The SOP for extended access/Hub/PCN clinics states it is the responsibility of the patient</w:t>
            </w:r>
            <w:r w:rsidR="00CF0B37">
              <w:rPr>
                <w:rFonts w:cstheme="minorHAnsi"/>
                <w:color w:val="323130"/>
                <w:shd w:val="clear" w:color="auto" w:fill="FFFFFF"/>
              </w:rPr>
              <w:t>’</w:t>
            </w:r>
            <w:r w:rsidRPr="00CF0B37">
              <w:rPr>
                <w:rFonts w:cstheme="minorHAnsi"/>
                <w:color w:val="323130"/>
                <w:shd w:val="clear" w:color="auto" w:fill="FFFFFF"/>
              </w:rPr>
              <w:t xml:space="preserve">s practice to ensure they are due screening. The new system (when launched) should make it easier for all services to check the patients next test due date, however in the </w:t>
            </w:r>
            <w:r w:rsidR="00CF0B37" w:rsidRPr="00CF0B37">
              <w:rPr>
                <w:rFonts w:cstheme="minorHAnsi"/>
                <w:color w:val="323130"/>
                <w:shd w:val="clear" w:color="auto" w:fill="FFFFFF"/>
              </w:rPr>
              <w:t>meantime</w:t>
            </w:r>
            <w:r w:rsidRPr="00CF0B37">
              <w:rPr>
                <w:rFonts w:cstheme="minorHAnsi"/>
                <w:color w:val="323130"/>
                <w:shd w:val="clear" w:color="auto" w:fill="FFFFFF"/>
              </w:rPr>
              <w:t xml:space="preserve">, the practice should make every effort to ensure only whose who are due are booked in for screening. </w:t>
            </w:r>
          </w:p>
          <w:p w14:paraId="39F2EF85" w14:textId="02AFF675" w:rsidR="0074158D" w:rsidRPr="00CF0B37" w:rsidRDefault="0074158D" w:rsidP="00CF0B37">
            <w:pPr>
              <w:rPr>
                <w:rFonts w:cstheme="minorHAnsi"/>
                <w:b/>
                <w:bCs/>
              </w:rPr>
            </w:pPr>
          </w:p>
        </w:tc>
      </w:tr>
    </w:tbl>
    <w:p w14:paraId="42824659" w14:textId="77777777" w:rsidR="00C835CE" w:rsidRDefault="00C835CE"/>
    <w:p w14:paraId="1AD1ABA9" w14:textId="64794BDF" w:rsidR="009E66DF" w:rsidRPr="00C835CE" w:rsidRDefault="00641CB5" w:rsidP="00C835CE">
      <w:r>
        <w:t xml:space="preserve">Any patient specific queries can be sent to </w:t>
      </w:r>
      <w:hyperlink r:id="rId10" w:history="1">
        <w:r w:rsidR="00CF0B37" w:rsidRPr="0046641B">
          <w:rPr>
            <w:rStyle w:val="Hyperlink"/>
          </w:rPr>
          <w:t>england.gmsit@nhs.net</w:t>
        </w:r>
      </w:hyperlink>
      <w:r>
        <w:t xml:space="preserve"> </w:t>
      </w:r>
    </w:p>
    <w:p w14:paraId="78B33860" w14:textId="77777777" w:rsidR="009E66DF" w:rsidRPr="00C835CE" w:rsidRDefault="009E66DF" w:rsidP="00C835CE"/>
    <w:p w14:paraId="0E86ADBE" w14:textId="77777777" w:rsidR="009E66DF" w:rsidRPr="00C835CE" w:rsidRDefault="009E66DF" w:rsidP="00C835CE"/>
    <w:p w14:paraId="5FC41708" w14:textId="77777777" w:rsidR="009E66DF" w:rsidRPr="00C835CE" w:rsidRDefault="009E66DF" w:rsidP="00C835CE"/>
    <w:p w14:paraId="00B472EA" w14:textId="77777777" w:rsidR="00C835CE" w:rsidRPr="00C835CE" w:rsidRDefault="00C835CE"/>
    <w:sectPr w:rsidR="00C835CE" w:rsidRPr="00C83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63E71"/>
    <w:multiLevelType w:val="multilevel"/>
    <w:tmpl w:val="7A42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1754F"/>
    <w:multiLevelType w:val="multilevel"/>
    <w:tmpl w:val="329E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57F0D"/>
    <w:multiLevelType w:val="multilevel"/>
    <w:tmpl w:val="F78E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A4E15"/>
    <w:multiLevelType w:val="multilevel"/>
    <w:tmpl w:val="A5E0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1D0FA6"/>
    <w:multiLevelType w:val="multilevel"/>
    <w:tmpl w:val="1B80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EB10C7"/>
    <w:multiLevelType w:val="multilevel"/>
    <w:tmpl w:val="CE9E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DF"/>
    <w:rsid w:val="000555F5"/>
    <w:rsid w:val="00066F9D"/>
    <w:rsid w:val="0007104E"/>
    <w:rsid w:val="000C7D5A"/>
    <w:rsid w:val="00161FAD"/>
    <w:rsid w:val="001673B3"/>
    <w:rsid w:val="00184681"/>
    <w:rsid w:val="001C1DF3"/>
    <w:rsid w:val="00273ED3"/>
    <w:rsid w:val="00290F66"/>
    <w:rsid w:val="002B317D"/>
    <w:rsid w:val="002E6C21"/>
    <w:rsid w:val="00304A69"/>
    <w:rsid w:val="00342186"/>
    <w:rsid w:val="00375395"/>
    <w:rsid w:val="00444AE7"/>
    <w:rsid w:val="004B0289"/>
    <w:rsid w:val="00503050"/>
    <w:rsid w:val="005372C4"/>
    <w:rsid w:val="005A1392"/>
    <w:rsid w:val="00603033"/>
    <w:rsid w:val="00641CB5"/>
    <w:rsid w:val="006C2F31"/>
    <w:rsid w:val="0074158D"/>
    <w:rsid w:val="00790C53"/>
    <w:rsid w:val="007F1D56"/>
    <w:rsid w:val="008163EA"/>
    <w:rsid w:val="00855A81"/>
    <w:rsid w:val="009E1BBE"/>
    <w:rsid w:val="009E66DF"/>
    <w:rsid w:val="00A10FDB"/>
    <w:rsid w:val="00A27021"/>
    <w:rsid w:val="00A96795"/>
    <w:rsid w:val="00AB65E6"/>
    <w:rsid w:val="00AE5967"/>
    <w:rsid w:val="00C835CE"/>
    <w:rsid w:val="00CF0B37"/>
    <w:rsid w:val="00DA7979"/>
    <w:rsid w:val="00E7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51E9"/>
  <w15:docId w15:val="{ACA8FBCD-09B5-4EA4-9D9F-1E9F133F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7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7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7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67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7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7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7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7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7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7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7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67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7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7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7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7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7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7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967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67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7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967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96795"/>
    <w:rPr>
      <w:b/>
      <w:bCs/>
    </w:rPr>
  </w:style>
  <w:style w:type="character" w:styleId="Emphasis">
    <w:name w:val="Emphasis"/>
    <w:basedOn w:val="DefaultParagraphFont"/>
    <w:uiPriority w:val="20"/>
    <w:qFormat/>
    <w:rsid w:val="00A967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96795"/>
    <w:rPr>
      <w:szCs w:val="32"/>
    </w:rPr>
  </w:style>
  <w:style w:type="paragraph" w:styleId="ListParagraph">
    <w:name w:val="List Paragraph"/>
    <w:basedOn w:val="Normal"/>
    <w:uiPriority w:val="34"/>
    <w:qFormat/>
    <w:rsid w:val="00A967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67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967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67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795"/>
    <w:rPr>
      <w:b/>
      <w:i/>
      <w:sz w:val="24"/>
    </w:rPr>
  </w:style>
  <w:style w:type="character" w:styleId="SubtleEmphasis">
    <w:name w:val="Subtle Emphasis"/>
    <w:uiPriority w:val="19"/>
    <w:qFormat/>
    <w:rsid w:val="00A967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967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967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967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967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6795"/>
    <w:pPr>
      <w:outlineLvl w:val="9"/>
    </w:pPr>
  </w:style>
  <w:style w:type="character" w:customStyle="1" w:styleId="ui-text">
    <w:name w:val="ui-text"/>
    <w:basedOn w:val="DefaultParagraphFont"/>
    <w:rsid w:val="009E66DF"/>
  </w:style>
  <w:style w:type="paragraph" w:styleId="NormalWeb">
    <w:name w:val="Normal (Web)"/>
    <w:basedOn w:val="Normal"/>
    <w:uiPriority w:val="99"/>
    <w:semiHidden/>
    <w:unhideWhenUsed/>
    <w:rsid w:val="009E66D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C83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AB65E6"/>
  </w:style>
  <w:style w:type="paragraph" w:customStyle="1" w:styleId="transcript-line">
    <w:name w:val="transcript-line"/>
    <w:basedOn w:val="Normal"/>
    <w:rsid w:val="0074158D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41C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21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9254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191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206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24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562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719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224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24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1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820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76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15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503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489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6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305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771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90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467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670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506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93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579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782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5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20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870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537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885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55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cancerresearchuk.org/2022/01/07/cervical-screening-in-wales-extended-to-every-5-years-why-the-switch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ngland.gmsit@nhs.n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ew-health-screening-recommendations.service.gov.uk/document/321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fcb2305d-b49b-47ab-a883-ee4f9c96d6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D89DC0A0D4D4EA56F2DC4126C0355" ma:contentTypeVersion="48" ma:contentTypeDescription="Create a new document." ma:contentTypeScope="" ma:versionID="7fedd4318acd48d89dd76ae1ad73fb2a">
  <xsd:schema xmlns:xsd="http://www.w3.org/2001/XMLSchema" xmlns:xs="http://www.w3.org/2001/XMLSchema" xmlns:p="http://schemas.microsoft.com/office/2006/metadata/properties" xmlns:ns1="http://schemas.microsoft.com/sharepoint/v3" xmlns:ns2="a000415a-e5a0-4dab-9a55-b00efe6a38c0" xmlns:ns3="fcb2305d-b49b-47ab-a883-ee4f9c96d6bf" targetNamespace="http://schemas.microsoft.com/office/2006/metadata/properties" ma:root="true" ma:fieldsID="e87a8ad4bc446807aa6cd9baf6d99515" ns1:_="" ns2:_="" ns3:_="">
    <xsd:import namespace="http://schemas.microsoft.com/sharepoint/v3"/>
    <xsd:import namespace="a000415a-e5a0-4dab-9a55-b00efe6a38c0"/>
    <xsd:import namespace="fcb2305d-b49b-47ab-a883-ee4f9c96d6bf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0415a-e5a0-4dab-9a55-b00efe6a3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2305d-b49b-47ab-a883-ee4f9c96d6bf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46B6E-5253-4CE0-8051-75EDC4FA55F1}">
  <ds:schemaRefs>
    <ds:schemaRef ds:uri="fcb2305d-b49b-47ab-a883-ee4f9c96d6b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000415a-e5a0-4dab-9a55-b00efe6a38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379CCC-990E-4D6C-A106-EF74EFAD4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1E2D7-8AAC-4E8C-8F12-7A2B2F29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0415a-e5a0-4dab-9a55-b00efe6a38c0"/>
    <ds:schemaRef ds:uri="fcb2305d-b49b-47ab-a883-ee4f9c96d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1730</Characters>
  <Application>Microsoft Office Word</Application>
  <DocSecurity>4</DocSecurity>
  <Lines>14</Lines>
  <Paragraphs>4</Paragraphs>
  <ScaleCrop>false</ScaleCrop>
  <Company>NWCSU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Moira.Orgunsakin</dc:creator>
  <cp:lastModifiedBy>Claire Wildgoose</cp:lastModifiedBy>
  <cp:revision>2</cp:revision>
  <dcterms:created xsi:type="dcterms:W3CDTF">2022-05-16T13:22:00Z</dcterms:created>
  <dcterms:modified xsi:type="dcterms:W3CDTF">2022-05-16T13:22:00Z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0x010100236D89DC0A0D4D4EA56F2DC4126C0355</vt:lpwstr>
  </property>
</Properties>
</file>