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11F" w:rsidRDefault="00FC311F">
      <w:pPr>
        <w:rPr>
          <w:rFonts w:ascii="Arial" w:hAnsi="Arial" w:cs="Arial"/>
          <w:b/>
          <w:bCs/>
          <w:sz w:val="24"/>
          <w:szCs w:val="24"/>
        </w:rPr>
      </w:pPr>
    </w:p>
    <w:p w:rsidR="007919FD" w:rsidRPr="007919FD" w:rsidRDefault="007919FD">
      <w:pPr>
        <w:rPr>
          <w:rFonts w:ascii="Arial" w:hAnsi="Arial" w:cs="Arial"/>
          <w:b/>
          <w:bCs/>
          <w:sz w:val="24"/>
          <w:szCs w:val="24"/>
        </w:rPr>
      </w:pPr>
      <w:r w:rsidRPr="007919FD">
        <w:rPr>
          <w:rFonts w:ascii="Arial" w:hAnsi="Arial" w:cs="Arial"/>
          <w:b/>
          <w:bCs/>
          <w:sz w:val="24"/>
          <w:szCs w:val="24"/>
        </w:rPr>
        <w:t>Considerations when identifying a suitable venue for mass vaccination</w:t>
      </w:r>
      <w:r w:rsidR="006B17C7">
        <w:rPr>
          <w:rFonts w:ascii="Arial" w:hAnsi="Arial" w:cs="Arial"/>
          <w:b/>
          <w:bCs/>
          <w:sz w:val="24"/>
          <w:szCs w:val="24"/>
        </w:rPr>
        <w:t xml:space="preserve"> sessions </w:t>
      </w:r>
      <w:r w:rsidRPr="007919F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919FD" w:rsidRPr="000E0185" w:rsidRDefault="007919FD">
      <w:pPr>
        <w:rPr>
          <w:rFonts w:cstheme="minorHAnsi"/>
        </w:rPr>
      </w:pPr>
      <w:r w:rsidRPr="000E0185">
        <w:rPr>
          <w:rFonts w:cstheme="minorHAnsi"/>
        </w:rPr>
        <w:t xml:space="preserve">Large scale immunisation events/sessions are </w:t>
      </w:r>
      <w:r w:rsidR="00D71A03" w:rsidRPr="000E0185">
        <w:rPr>
          <w:rFonts w:cstheme="minorHAnsi"/>
        </w:rPr>
        <w:t>i</w:t>
      </w:r>
      <w:r w:rsidRPr="000E0185">
        <w:rPr>
          <w:rFonts w:cstheme="minorHAnsi"/>
        </w:rPr>
        <w:t>deally held in venues that are conducive to efficient clinic operation</w:t>
      </w:r>
      <w:r w:rsidR="00D71A03" w:rsidRPr="000E0185">
        <w:rPr>
          <w:rFonts w:cstheme="minorHAnsi"/>
        </w:rPr>
        <w:t>,</w:t>
      </w:r>
      <w:r w:rsidR="002A5B26" w:rsidRPr="000E0185">
        <w:rPr>
          <w:rFonts w:cstheme="minorHAnsi"/>
        </w:rPr>
        <w:t xml:space="preserve"> well signposted </w:t>
      </w:r>
      <w:r w:rsidR="00D71A03" w:rsidRPr="000E0185">
        <w:rPr>
          <w:rFonts w:cstheme="minorHAnsi"/>
        </w:rPr>
        <w:t xml:space="preserve"> accessible</w:t>
      </w:r>
      <w:r w:rsidR="000254E9" w:rsidRPr="000E0185">
        <w:rPr>
          <w:rFonts w:cstheme="minorHAnsi"/>
        </w:rPr>
        <w:t xml:space="preserve">, convenient,  socially and culturally acceptable </w:t>
      </w:r>
      <w:r w:rsidRPr="000E0185">
        <w:rPr>
          <w:rFonts w:cstheme="minorHAnsi"/>
        </w:rPr>
        <w:t>for participants</w:t>
      </w:r>
      <w:r w:rsidR="00355B62" w:rsidRPr="000E0185">
        <w:rPr>
          <w:rFonts w:cstheme="minorHAnsi"/>
        </w:rPr>
        <w:t xml:space="preserve"> (eligible populations and staff) </w:t>
      </w:r>
      <w:r w:rsidRPr="000E0185">
        <w:rPr>
          <w:rFonts w:cstheme="minorHAnsi"/>
        </w:rPr>
        <w:t xml:space="preserve">. </w:t>
      </w:r>
    </w:p>
    <w:p w:rsidR="007919FD" w:rsidRPr="000E0185" w:rsidRDefault="00FC311F" w:rsidP="000254E9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 w:rsidRPr="000E0185">
        <w:rPr>
          <w:rFonts w:cstheme="minorHAnsi"/>
          <w:b/>
          <w:bCs/>
        </w:rPr>
        <w:t>Possible</w:t>
      </w:r>
      <w:r w:rsidR="00D71A03" w:rsidRPr="000E0185">
        <w:rPr>
          <w:rFonts w:cstheme="minorHAnsi"/>
          <w:b/>
          <w:bCs/>
        </w:rPr>
        <w:t xml:space="preserve"> venues</w:t>
      </w:r>
      <w:r w:rsidR="007919FD" w:rsidRPr="000E0185">
        <w:rPr>
          <w:rFonts w:cstheme="minorHAnsi"/>
          <w:b/>
          <w:bCs/>
        </w:rPr>
        <w:t xml:space="preserve"> include (but certainly are not limited to)</w:t>
      </w:r>
      <w:r w:rsidR="00D71A03" w:rsidRPr="000E0185">
        <w:rPr>
          <w:rFonts w:cstheme="minorHAnsi"/>
          <w:b/>
          <w:bCs/>
        </w:rPr>
        <w:t>;</w:t>
      </w:r>
      <w:r w:rsidR="007919FD" w:rsidRPr="000E0185">
        <w:rPr>
          <w:rFonts w:cstheme="minorHAnsi"/>
          <w:b/>
          <w:bCs/>
        </w:rPr>
        <w:t xml:space="preserve"> </w:t>
      </w:r>
    </w:p>
    <w:p w:rsidR="007919FD" w:rsidRPr="000E0185" w:rsidRDefault="007919FD" w:rsidP="007919FD">
      <w:pPr>
        <w:pStyle w:val="ListParagraph"/>
        <w:numPr>
          <w:ilvl w:val="0"/>
          <w:numId w:val="1"/>
        </w:numPr>
        <w:rPr>
          <w:rFonts w:cstheme="minorHAnsi"/>
        </w:rPr>
      </w:pPr>
      <w:r w:rsidRPr="000E0185">
        <w:rPr>
          <w:rFonts w:cstheme="minorHAnsi"/>
        </w:rPr>
        <w:t>Community centres</w:t>
      </w:r>
    </w:p>
    <w:p w:rsidR="007919FD" w:rsidRPr="000E0185" w:rsidRDefault="007919FD" w:rsidP="007919FD">
      <w:pPr>
        <w:pStyle w:val="ListParagraph"/>
        <w:numPr>
          <w:ilvl w:val="0"/>
          <w:numId w:val="1"/>
        </w:numPr>
        <w:rPr>
          <w:rFonts w:cstheme="minorHAnsi"/>
        </w:rPr>
      </w:pPr>
      <w:r w:rsidRPr="000E0185">
        <w:rPr>
          <w:rFonts w:cstheme="minorHAnsi"/>
        </w:rPr>
        <w:t xml:space="preserve">Community </w:t>
      </w:r>
      <w:r w:rsidR="00FC311F" w:rsidRPr="000E0185">
        <w:rPr>
          <w:rFonts w:cstheme="minorHAnsi"/>
        </w:rPr>
        <w:t xml:space="preserve">primary </w:t>
      </w:r>
      <w:r w:rsidR="00355B62" w:rsidRPr="000E0185">
        <w:rPr>
          <w:rFonts w:cstheme="minorHAnsi"/>
        </w:rPr>
        <w:t xml:space="preserve">or high </w:t>
      </w:r>
      <w:r w:rsidRPr="000E0185">
        <w:rPr>
          <w:rFonts w:cstheme="minorHAnsi"/>
        </w:rPr>
        <w:t>schools</w:t>
      </w:r>
    </w:p>
    <w:p w:rsidR="007919FD" w:rsidRPr="000E0185" w:rsidRDefault="00355B62" w:rsidP="007919FD">
      <w:pPr>
        <w:pStyle w:val="ListParagraph"/>
        <w:numPr>
          <w:ilvl w:val="0"/>
          <w:numId w:val="1"/>
        </w:numPr>
        <w:rPr>
          <w:rFonts w:cstheme="minorHAnsi"/>
        </w:rPr>
      </w:pPr>
      <w:r w:rsidRPr="000E0185">
        <w:rPr>
          <w:rFonts w:cstheme="minorHAnsi"/>
        </w:rPr>
        <w:t>Religious venues such as church halls</w:t>
      </w:r>
    </w:p>
    <w:p w:rsidR="007919FD" w:rsidRPr="000E0185" w:rsidRDefault="007919FD" w:rsidP="007919FD">
      <w:pPr>
        <w:pStyle w:val="ListParagraph"/>
        <w:numPr>
          <w:ilvl w:val="0"/>
          <w:numId w:val="1"/>
        </w:numPr>
        <w:rPr>
          <w:rFonts w:cstheme="minorHAnsi"/>
        </w:rPr>
      </w:pPr>
      <w:r w:rsidRPr="000E0185">
        <w:rPr>
          <w:rFonts w:cstheme="minorHAnsi"/>
        </w:rPr>
        <w:t>Theatres</w:t>
      </w:r>
    </w:p>
    <w:p w:rsidR="007919FD" w:rsidRPr="000E0185" w:rsidRDefault="007919FD" w:rsidP="007919FD">
      <w:pPr>
        <w:pStyle w:val="ListParagraph"/>
        <w:numPr>
          <w:ilvl w:val="0"/>
          <w:numId w:val="1"/>
        </w:numPr>
        <w:rPr>
          <w:rFonts w:cstheme="minorHAnsi"/>
        </w:rPr>
      </w:pPr>
      <w:r w:rsidRPr="000E0185">
        <w:rPr>
          <w:rFonts w:cstheme="minorHAnsi"/>
        </w:rPr>
        <w:t>Children/Sure start centres</w:t>
      </w:r>
    </w:p>
    <w:p w:rsidR="00D71A03" w:rsidRPr="000E0185" w:rsidRDefault="00D71A03" w:rsidP="007919FD">
      <w:pPr>
        <w:pStyle w:val="ListParagraph"/>
        <w:numPr>
          <w:ilvl w:val="0"/>
          <w:numId w:val="1"/>
        </w:numPr>
        <w:rPr>
          <w:rFonts w:cstheme="minorHAnsi"/>
        </w:rPr>
      </w:pPr>
      <w:r w:rsidRPr="000E0185">
        <w:rPr>
          <w:rFonts w:cstheme="minorHAnsi"/>
        </w:rPr>
        <w:t xml:space="preserve">Town halls </w:t>
      </w:r>
    </w:p>
    <w:p w:rsidR="00355B62" w:rsidRPr="000E0185" w:rsidRDefault="00355B62" w:rsidP="007919FD">
      <w:pPr>
        <w:pStyle w:val="ListParagraph"/>
        <w:numPr>
          <w:ilvl w:val="0"/>
          <w:numId w:val="1"/>
        </w:numPr>
        <w:rPr>
          <w:rFonts w:cstheme="minorHAnsi"/>
        </w:rPr>
      </w:pPr>
      <w:r w:rsidRPr="000E0185">
        <w:rPr>
          <w:rFonts w:cstheme="minorHAnsi"/>
        </w:rPr>
        <w:t xml:space="preserve">Health centres </w:t>
      </w:r>
    </w:p>
    <w:p w:rsidR="00355B62" w:rsidRPr="000E0185" w:rsidRDefault="00355B62" w:rsidP="007919FD">
      <w:pPr>
        <w:pStyle w:val="ListParagraph"/>
        <w:numPr>
          <w:ilvl w:val="0"/>
          <w:numId w:val="1"/>
        </w:numPr>
        <w:rPr>
          <w:rFonts w:cstheme="minorHAnsi"/>
        </w:rPr>
      </w:pPr>
      <w:r w:rsidRPr="000E0185">
        <w:rPr>
          <w:rFonts w:cstheme="minorHAnsi"/>
        </w:rPr>
        <w:t xml:space="preserve">Community hospitals </w:t>
      </w:r>
    </w:p>
    <w:p w:rsidR="002A5B26" w:rsidRPr="000E0185" w:rsidRDefault="002A5B26" w:rsidP="007919FD">
      <w:pPr>
        <w:pStyle w:val="ListParagraph"/>
        <w:numPr>
          <w:ilvl w:val="0"/>
          <w:numId w:val="1"/>
        </w:numPr>
        <w:rPr>
          <w:rFonts w:cstheme="minorHAnsi"/>
        </w:rPr>
      </w:pPr>
      <w:r w:rsidRPr="000E0185">
        <w:rPr>
          <w:rFonts w:cstheme="minorHAnsi"/>
        </w:rPr>
        <w:t xml:space="preserve">Other community halls </w:t>
      </w:r>
    </w:p>
    <w:p w:rsidR="002A5B26" w:rsidRPr="000E0185" w:rsidRDefault="002A5B26" w:rsidP="007919FD">
      <w:pPr>
        <w:pStyle w:val="ListParagraph"/>
        <w:numPr>
          <w:ilvl w:val="0"/>
          <w:numId w:val="1"/>
        </w:numPr>
        <w:rPr>
          <w:rFonts w:cstheme="minorHAnsi"/>
        </w:rPr>
      </w:pPr>
      <w:r w:rsidRPr="000E0185">
        <w:rPr>
          <w:rFonts w:cstheme="minorHAnsi"/>
        </w:rPr>
        <w:t xml:space="preserve">Sports centres </w:t>
      </w:r>
    </w:p>
    <w:p w:rsidR="008B0D81" w:rsidRPr="000E0185" w:rsidRDefault="008B0D81" w:rsidP="007919FD">
      <w:pPr>
        <w:pStyle w:val="ListParagraph"/>
        <w:numPr>
          <w:ilvl w:val="0"/>
          <w:numId w:val="1"/>
        </w:numPr>
        <w:rPr>
          <w:rFonts w:cstheme="minorHAnsi"/>
        </w:rPr>
      </w:pPr>
      <w:r w:rsidRPr="000E0185">
        <w:rPr>
          <w:rFonts w:cstheme="minorHAnsi"/>
        </w:rPr>
        <w:t>Football grounds.</w:t>
      </w:r>
    </w:p>
    <w:p w:rsidR="007919FD" w:rsidRPr="000E0185" w:rsidRDefault="007919FD" w:rsidP="007919FD">
      <w:pPr>
        <w:rPr>
          <w:rFonts w:cstheme="minorHAnsi"/>
        </w:rPr>
      </w:pPr>
      <w:r w:rsidRPr="000E0185">
        <w:rPr>
          <w:rFonts w:cstheme="minorHAnsi"/>
        </w:rPr>
        <w:t>The venue should be a large, covered, public space that is close to</w:t>
      </w:r>
      <w:r w:rsidR="00355B62" w:rsidRPr="000E0185">
        <w:rPr>
          <w:rFonts w:cstheme="minorHAnsi"/>
        </w:rPr>
        <w:t xml:space="preserve"> the </w:t>
      </w:r>
      <w:r w:rsidRPr="000E0185">
        <w:rPr>
          <w:rFonts w:cstheme="minorHAnsi"/>
        </w:rPr>
        <w:t xml:space="preserve">target </w:t>
      </w:r>
      <w:r w:rsidR="002A5B26" w:rsidRPr="000E0185">
        <w:rPr>
          <w:rFonts w:cstheme="minorHAnsi"/>
        </w:rPr>
        <w:t xml:space="preserve">eligible </w:t>
      </w:r>
      <w:r w:rsidRPr="000E0185">
        <w:rPr>
          <w:rFonts w:cstheme="minorHAnsi"/>
        </w:rPr>
        <w:t>population and accessible to elderly persons and individuals with disabilities.</w:t>
      </w:r>
    </w:p>
    <w:p w:rsidR="007919FD" w:rsidRPr="000E0185" w:rsidRDefault="000254E9" w:rsidP="000254E9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 w:rsidRPr="000E0185">
        <w:rPr>
          <w:rFonts w:cstheme="minorHAnsi"/>
          <w:b/>
          <w:bCs/>
        </w:rPr>
        <w:t xml:space="preserve">The venue </w:t>
      </w:r>
      <w:r w:rsidR="007919FD" w:rsidRPr="000E0185">
        <w:rPr>
          <w:rFonts w:cstheme="minorHAnsi"/>
          <w:b/>
          <w:bCs/>
        </w:rPr>
        <w:t>should provide space and facilities for all immunisation clinic functions such as</w:t>
      </w:r>
      <w:r w:rsidR="00D71A03" w:rsidRPr="000E0185">
        <w:rPr>
          <w:rFonts w:cstheme="minorHAnsi"/>
          <w:b/>
          <w:bCs/>
        </w:rPr>
        <w:t>;</w:t>
      </w:r>
    </w:p>
    <w:p w:rsidR="00D71A03" w:rsidRPr="000E0185" w:rsidRDefault="002A5B26" w:rsidP="007919FD">
      <w:pPr>
        <w:pStyle w:val="ListParagraph"/>
        <w:numPr>
          <w:ilvl w:val="0"/>
          <w:numId w:val="2"/>
        </w:numPr>
        <w:rPr>
          <w:rFonts w:cstheme="minorHAnsi"/>
        </w:rPr>
      </w:pPr>
      <w:r w:rsidRPr="000E0185">
        <w:rPr>
          <w:rFonts w:cstheme="minorHAnsi"/>
        </w:rPr>
        <w:t xml:space="preserve">Clear </w:t>
      </w:r>
      <w:r w:rsidR="00FC311F" w:rsidRPr="000E0185">
        <w:rPr>
          <w:rFonts w:cstheme="minorHAnsi"/>
        </w:rPr>
        <w:t xml:space="preserve">accessible </w:t>
      </w:r>
      <w:r w:rsidR="00D71A03" w:rsidRPr="000E0185">
        <w:rPr>
          <w:rFonts w:cstheme="minorHAnsi"/>
        </w:rPr>
        <w:t xml:space="preserve">entrance and </w:t>
      </w:r>
      <w:r w:rsidR="00FC311F" w:rsidRPr="000E0185">
        <w:rPr>
          <w:rFonts w:cstheme="minorHAnsi"/>
        </w:rPr>
        <w:t>separate</w:t>
      </w:r>
      <w:r w:rsidR="00D71A03" w:rsidRPr="000E0185">
        <w:rPr>
          <w:rFonts w:cstheme="minorHAnsi"/>
        </w:rPr>
        <w:t xml:space="preserve"> exit point</w:t>
      </w:r>
    </w:p>
    <w:p w:rsidR="007919FD" w:rsidRPr="000E0185" w:rsidRDefault="007919FD" w:rsidP="007919FD">
      <w:pPr>
        <w:pStyle w:val="ListParagraph"/>
        <w:numPr>
          <w:ilvl w:val="0"/>
          <w:numId w:val="2"/>
        </w:numPr>
        <w:rPr>
          <w:rFonts w:cstheme="minorHAnsi"/>
        </w:rPr>
      </w:pPr>
      <w:r w:rsidRPr="000E0185">
        <w:rPr>
          <w:rFonts w:cstheme="minorHAnsi"/>
        </w:rPr>
        <w:t xml:space="preserve">Identification </w:t>
      </w:r>
      <w:r w:rsidR="00D71A03" w:rsidRPr="000E0185">
        <w:rPr>
          <w:rFonts w:cstheme="minorHAnsi"/>
        </w:rPr>
        <w:t xml:space="preserve">of the individual for vaccination </w:t>
      </w:r>
    </w:p>
    <w:p w:rsidR="007919FD" w:rsidRPr="000E0185" w:rsidRDefault="007919FD" w:rsidP="007919FD">
      <w:pPr>
        <w:pStyle w:val="ListParagraph"/>
        <w:numPr>
          <w:ilvl w:val="0"/>
          <w:numId w:val="2"/>
        </w:numPr>
        <w:rPr>
          <w:rFonts w:cstheme="minorHAnsi"/>
        </w:rPr>
      </w:pPr>
      <w:r w:rsidRPr="000E0185">
        <w:rPr>
          <w:rFonts w:cstheme="minorHAnsi"/>
        </w:rPr>
        <w:t>Screening fo</w:t>
      </w:r>
      <w:r w:rsidR="00D71A03" w:rsidRPr="000E0185">
        <w:rPr>
          <w:rFonts w:cstheme="minorHAnsi"/>
        </w:rPr>
        <w:t>r</w:t>
      </w:r>
      <w:r w:rsidRPr="000E0185">
        <w:rPr>
          <w:rFonts w:cstheme="minorHAnsi"/>
        </w:rPr>
        <w:t xml:space="preserve"> Covid-19 </w:t>
      </w:r>
    </w:p>
    <w:p w:rsidR="007919FD" w:rsidRPr="000E0185" w:rsidRDefault="007919FD" w:rsidP="007919FD">
      <w:pPr>
        <w:pStyle w:val="ListParagraph"/>
        <w:numPr>
          <w:ilvl w:val="0"/>
          <w:numId w:val="2"/>
        </w:numPr>
        <w:rPr>
          <w:rFonts w:cstheme="minorHAnsi"/>
        </w:rPr>
      </w:pPr>
      <w:r w:rsidRPr="000E0185">
        <w:rPr>
          <w:rFonts w:cstheme="minorHAnsi"/>
        </w:rPr>
        <w:t>Registration</w:t>
      </w:r>
      <w:r w:rsidR="00FC311F" w:rsidRPr="000E0185">
        <w:rPr>
          <w:rFonts w:cstheme="minorHAnsi"/>
        </w:rPr>
        <w:t xml:space="preserve"> area</w:t>
      </w:r>
    </w:p>
    <w:p w:rsidR="007919FD" w:rsidRPr="000E0185" w:rsidRDefault="007919FD" w:rsidP="007919FD">
      <w:pPr>
        <w:pStyle w:val="ListParagraph"/>
        <w:numPr>
          <w:ilvl w:val="0"/>
          <w:numId w:val="2"/>
        </w:numPr>
        <w:rPr>
          <w:rFonts w:cstheme="minorHAnsi"/>
        </w:rPr>
      </w:pPr>
      <w:r w:rsidRPr="000E0185">
        <w:rPr>
          <w:rFonts w:cstheme="minorHAnsi"/>
        </w:rPr>
        <w:t xml:space="preserve">Waiting area before vaccination </w:t>
      </w:r>
    </w:p>
    <w:p w:rsidR="007919FD" w:rsidRPr="000E0185" w:rsidRDefault="007919FD" w:rsidP="007919FD">
      <w:pPr>
        <w:pStyle w:val="ListParagraph"/>
        <w:numPr>
          <w:ilvl w:val="0"/>
          <w:numId w:val="2"/>
        </w:numPr>
        <w:rPr>
          <w:rFonts w:cstheme="minorHAnsi"/>
        </w:rPr>
      </w:pPr>
      <w:r w:rsidRPr="000E0185">
        <w:rPr>
          <w:rFonts w:cstheme="minorHAnsi"/>
        </w:rPr>
        <w:t>Vaccination stations</w:t>
      </w:r>
    </w:p>
    <w:p w:rsidR="007919FD" w:rsidRPr="000E0185" w:rsidRDefault="007919FD" w:rsidP="007919FD">
      <w:pPr>
        <w:pStyle w:val="ListParagraph"/>
        <w:numPr>
          <w:ilvl w:val="0"/>
          <w:numId w:val="2"/>
        </w:numPr>
        <w:rPr>
          <w:rFonts w:cstheme="minorHAnsi"/>
        </w:rPr>
      </w:pPr>
      <w:r w:rsidRPr="000E0185">
        <w:rPr>
          <w:rFonts w:cstheme="minorHAnsi"/>
        </w:rPr>
        <w:lastRenderedPageBreak/>
        <w:t>Area to manage individuals if become unwell</w:t>
      </w:r>
    </w:p>
    <w:p w:rsidR="00FC311F" w:rsidRPr="000E0185" w:rsidRDefault="002A5B26" w:rsidP="007919FD">
      <w:pPr>
        <w:pStyle w:val="ListParagraph"/>
        <w:numPr>
          <w:ilvl w:val="0"/>
          <w:numId w:val="2"/>
        </w:numPr>
        <w:rPr>
          <w:rFonts w:cstheme="minorHAnsi"/>
        </w:rPr>
      </w:pPr>
      <w:r w:rsidRPr="000E0185">
        <w:rPr>
          <w:rFonts w:cstheme="minorHAnsi"/>
        </w:rPr>
        <w:t>P</w:t>
      </w:r>
      <w:r w:rsidR="007919FD" w:rsidRPr="000E0185">
        <w:rPr>
          <w:rFonts w:cstheme="minorHAnsi"/>
        </w:rPr>
        <w:t>ost-vaccination observation</w:t>
      </w:r>
      <w:r w:rsidR="00FC311F" w:rsidRPr="000E0185">
        <w:rPr>
          <w:rFonts w:cstheme="minorHAnsi"/>
        </w:rPr>
        <w:t xml:space="preserve"> area</w:t>
      </w:r>
    </w:p>
    <w:p w:rsidR="00D71A03" w:rsidRPr="000E0185" w:rsidRDefault="00FC311F" w:rsidP="00D71A03">
      <w:pPr>
        <w:pStyle w:val="ListParagraph"/>
        <w:numPr>
          <w:ilvl w:val="0"/>
          <w:numId w:val="2"/>
        </w:numPr>
        <w:rPr>
          <w:rFonts w:cstheme="minorHAnsi"/>
        </w:rPr>
      </w:pPr>
      <w:r w:rsidRPr="000E0185">
        <w:rPr>
          <w:rFonts w:cstheme="minorHAnsi"/>
        </w:rPr>
        <w:t>Va</w:t>
      </w:r>
      <w:r w:rsidR="00D71A03" w:rsidRPr="000E0185">
        <w:rPr>
          <w:rFonts w:cstheme="minorHAnsi"/>
        </w:rPr>
        <w:t>ccine storage</w:t>
      </w:r>
      <w:r w:rsidR="002A5B26" w:rsidRPr="000E0185">
        <w:rPr>
          <w:rFonts w:cstheme="minorHAnsi"/>
        </w:rPr>
        <w:t xml:space="preserve">, preparation </w:t>
      </w:r>
      <w:r w:rsidR="00D71A03" w:rsidRPr="000E0185">
        <w:rPr>
          <w:rFonts w:cstheme="minorHAnsi"/>
        </w:rPr>
        <w:t>and management</w:t>
      </w:r>
    </w:p>
    <w:p w:rsidR="007919FD" w:rsidRPr="000E0185" w:rsidRDefault="007919FD" w:rsidP="007919FD">
      <w:pPr>
        <w:ind w:left="65"/>
        <w:rPr>
          <w:rFonts w:cstheme="minorHAnsi"/>
        </w:rPr>
      </w:pPr>
      <w:r w:rsidRPr="000E0185">
        <w:rPr>
          <w:rFonts w:cstheme="minorHAnsi"/>
        </w:rPr>
        <w:t xml:space="preserve">Ideally, the venue will allow people to enter and move straight through the clinic stations to </w:t>
      </w:r>
      <w:r w:rsidR="00D71A03" w:rsidRPr="000E0185">
        <w:rPr>
          <w:rFonts w:cstheme="minorHAnsi"/>
        </w:rPr>
        <w:t xml:space="preserve">a separate </w:t>
      </w:r>
      <w:r w:rsidRPr="000E0185">
        <w:rPr>
          <w:rFonts w:cstheme="minorHAnsi"/>
        </w:rPr>
        <w:t>exit</w:t>
      </w:r>
      <w:r w:rsidR="00D71A03" w:rsidRPr="000E0185">
        <w:rPr>
          <w:rFonts w:cstheme="minorHAnsi"/>
        </w:rPr>
        <w:t xml:space="preserve"> point</w:t>
      </w:r>
      <w:r w:rsidRPr="000E0185">
        <w:rPr>
          <w:rFonts w:cstheme="minorHAnsi"/>
        </w:rPr>
        <w:t xml:space="preserve">, rather than having to circle back to the entrance. </w:t>
      </w:r>
    </w:p>
    <w:p w:rsidR="007919FD" w:rsidRPr="000E0185" w:rsidRDefault="007919FD" w:rsidP="000254E9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 w:rsidRPr="000E0185">
        <w:rPr>
          <w:rFonts w:cstheme="minorHAnsi"/>
          <w:b/>
          <w:bCs/>
        </w:rPr>
        <w:t>The venue must be able to</w:t>
      </w:r>
      <w:r w:rsidR="004D1347">
        <w:rPr>
          <w:rFonts w:cstheme="minorHAnsi"/>
          <w:b/>
          <w:bCs/>
        </w:rPr>
        <w:t xml:space="preserve"> meet COVID-19 infection control guidance</w:t>
      </w:r>
      <w:r w:rsidR="00E502C5">
        <w:rPr>
          <w:rFonts w:cstheme="minorHAnsi"/>
          <w:b/>
          <w:bCs/>
        </w:rPr>
        <w:t xml:space="preserve"> and p</w:t>
      </w:r>
      <w:r w:rsidRPr="000E0185">
        <w:rPr>
          <w:rFonts w:cstheme="minorHAnsi"/>
          <w:b/>
          <w:bCs/>
        </w:rPr>
        <w:t xml:space="preserve">rovide or support the equipment needed to; </w:t>
      </w:r>
    </w:p>
    <w:p w:rsidR="00FC311F" w:rsidRPr="000E0185" w:rsidRDefault="00FC311F" w:rsidP="007919FD">
      <w:pPr>
        <w:pStyle w:val="ListParagraph"/>
        <w:numPr>
          <w:ilvl w:val="0"/>
          <w:numId w:val="3"/>
        </w:numPr>
        <w:rPr>
          <w:rFonts w:cstheme="minorHAnsi"/>
        </w:rPr>
      </w:pPr>
      <w:r w:rsidRPr="000E0185">
        <w:rPr>
          <w:rFonts w:cstheme="minorHAnsi"/>
        </w:rPr>
        <w:t xml:space="preserve">Manage citizen through put </w:t>
      </w:r>
    </w:p>
    <w:p w:rsidR="007919FD" w:rsidRPr="000E0185" w:rsidRDefault="007919FD" w:rsidP="007919FD">
      <w:pPr>
        <w:pStyle w:val="ListParagraph"/>
        <w:numPr>
          <w:ilvl w:val="0"/>
          <w:numId w:val="3"/>
        </w:numPr>
        <w:rPr>
          <w:rFonts w:cstheme="minorHAnsi"/>
        </w:rPr>
      </w:pPr>
      <w:r w:rsidRPr="000E0185">
        <w:rPr>
          <w:rFonts w:cstheme="minorHAnsi"/>
        </w:rPr>
        <w:t>Maintain the cold chain</w:t>
      </w:r>
      <w:r w:rsidR="00FC311F" w:rsidRPr="000E0185">
        <w:rPr>
          <w:rFonts w:cstheme="minorHAnsi"/>
        </w:rPr>
        <w:t xml:space="preserve"> for vaccines </w:t>
      </w:r>
    </w:p>
    <w:p w:rsidR="007919FD" w:rsidRPr="000E0185" w:rsidRDefault="007919FD" w:rsidP="007919FD">
      <w:pPr>
        <w:pStyle w:val="ListParagraph"/>
        <w:numPr>
          <w:ilvl w:val="0"/>
          <w:numId w:val="3"/>
        </w:numPr>
        <w:rPr>
          <w:rFonts w:cstheme="minorHAnsi"/>
        </w:rPr>
      </w:pPr>
      <w:r w:rsidRPr="000E0185">
        <w:rPr>
          <w:rFonts w:cstheme="minorHAnsi"/>
        </w:rPr>
        <w:t>Internet access</w:t>
      </w:r>
      <w:r w:rsidR="00FC311F" w:rsidRPr="000E0185">
        <w:rPr>
          <w:rFonts w:cstheme="minorHAnsi"/>
        </w:rPr>
        <w:t>, WIFI</w:t>
      </w:r>
      <w:r w:rsidRPr="000E0185">
        <w:rPr>
          <w:rFonts w:cstheme="minorHAnsi"/>
        </w:rPr>
        <w:t xml:space="preserve"> </w:t>
      </w:r>
    </w:p>
    <w:p w:rsidR="00D71A03" w:rsidRPr="000E0185" w:rsidRDefault="007919FD" w:rsidP="007919FD">
      <w:pPr>
        <w:pStyle w:val="ListParagraph"/>
        <w:numPr>
          <w:ilvl w:val="0"/>
          <w:numId w:val="3"/>
        </w:numPr>
        <w:rPr>
          <w:rFonts w:cstheme="minorHAnsi"/>
        </w:rPr>
      </w:pPr>
      <w:r w:rsidRPr="000E0185">
        <w:rPr>
          <w:rFonts w:cstheme="minorHAnsi"/>
        </w:rPr>
        <w:t>Phone</w:t>
      </w:r>
      <w:r w:rsidR="00D71A03" w:rsidRPr="000E0185">
        <w:rPr>
          <w:rFonts w:cstheme="minorHAnsi"/>
        </w:rPr>
        <w:t xml:space="preserve"> land line or good mobile signal </w:t>
      </w:r>
    </w:p>
    <w:p w:rsidR="007919FD" w:rsidRPr="000E0185" w:rsidRDefault="007919FD" w:rsidP="007919FD">
      <w:pPr>
        <w:pStyle w:val="ListParagraph"/>
        <w:numPr>
          <w:ilvl w:val="0"/>
          <w:numId w:val="3"/>
        </w:numPr>
        <w:rPr>
          <w:rFonts w:cstheme="minorHAnsi"/>
        </w:rPr>
      </w:pPr>
      <w:r w:rsidRPr="000E0185">
        <w:rPr>
          <w:rFonts w:cstheme="minorHAnsi"/>
        </w:rPr>
        <w:t xml:space="preserve">Access </w:t>
      </w:r>
      <w:r w:rsidR="00FC311F" w:rsidRPr="000E0185">
        <w:rPr>
          <w:rFonts w:cstheme="minorHAnsi"/>
        </w:rPr>
        <w:t xml:space="preserve">for </w:t>
      </w:r>
      <w:r w:rsidRPr="000E0185">
        <w:rPr>
          <w:rFonts w:cstheme="minorHAnsi"/>
        </w:rPr>
        <w:t xml:space="preserve">emergency vehicles </w:t>
      </w:r>
      <w:r w:rsidR="00FC311F" w:rsidRPr="000E0185">
        <w:rPr>
          <w:rFonts w:cstheme="minorHAnsi"/>
        </w:rPr>
        <w:t xml:space="preserve">and staff </w:t>
      </w:r>
    </w:p>
    <w:p w:rsidR="007919FD" w:rsidRPr="000E0185" w:rsidRDefault="007919FD" w:rsidP="007919FD">
      <w:pPr>
        <w:pStyle w:val="ListParagraph"/>
        <w:numPr>
          <w:ilvl w:val="0"/>
          <w:numId w:val="3"/>
        </w:numPr>
        <w:rPr>
          <w:rFonts w:cstheme="minorHAnsi"/>
        </w:rPr>
      </w:pPr>
      <w:r w:rsidRPr="000E0185">
        <w:rPr>
          <w:rFonts w:cstheme="minorHAnsi"/>
        </w:rPr>
        <w:t>Access to parking for those travelling by car</w:t>
      </w:r>
      <w:r w:rsidR="00D71A03" w:rsidRPr="000E0185">
        <w:rPr>
          <w:rFonts w:cstheme="minorHAnsi"/>
        </w:rPr>
        <w:t>. This would be for eligible population an staff</w:t>
      </w:r>
    </w:p>
    <w:p w:rsidR="007919FD" w:rsidRPr="000E0185" w:rsidRDefault="007919FD" w:rsidP="007919FD">
      <w:pPr>
        <w:pStyle w:val="ListParagraph"/>
        <w:numPr>
          <w:ilvl w:val="0"/>
          <w:numId w:val="3"/>
        </w:numPr>
        <w:rPr>
          <w:rFonts w:cstheme="minorHAnsi"/>
        </w:rPr>
      </w:pPr>
      <w:r w:rsidRPr="000E0185">
        <w:rPr>
          <w:rFonts w:cstheme="minorHAnsi"/>
        </w:rPr>
        <w:t>Access by public transpo</w:t>
      </w:r>
      <w:r w:rsidR="00D71A03" w:rsidRPr="000E0185">
        <w:rPr>
          <w:rFonts w:cstheme="minorHAnsi"/>
        </w:rPr>
        <w:t>r</w:t>
      </w:r>
      <w:r w:rsidRPr="000E0185">
        <w:rPr>
          <w:rFonts w:cstheme="minorHAnsi"/>
        </w:rPr>
        <w:t>t</w:t>
      </w:r>
      <w:r w:rsidR="00D71A03" w:rsidRPr="000E0185">
        <w:rPr>
          <w:rFonts w:cstheme="minorHAnsi"/>
        </w:rPr>
        <w:t>. This would be for eligible population an staff.</w:t>
      </w:r>
      <w:r w:rsidRPr="000E0185">
        <w:rPr>
          <w:rFonts w:cstheme="minorHAnsi"/>
        </w:rPr>
        <w:t xml:space="preserve"> </w:t>
      </w:r>
    </w:p>
    <w:p w:rsidR="007919FD" w:rsidRPr="000E0185" w:rsidRDefault="007919FD" w:rsidP="007919FD">
      <w:pPr>
        <w:pStyle w:val="ListParagraph"/>
        <w:numPr>
          <w:ilvl w:val="0"/>
          <w:numId w:val="3"/>
        </w:numPr>
        <w:rPr>
          <w:rFonts w:cstheme="minorHAnsi"/>
        </w:rPr>
      </w:pPr>
      <w:r w:rsidRPr="000E0185">
        <w:rPr>
          <w:rFonts w:cstheme="minorHAnsi"/>
        </w:rPr>
        <w:t xml:space="preserve">Access to toilets </w:t>
      </w:r>
      <w:r w:rsidR="00FC311F" w:rsidRPr="000E0185">
        <w:rPr>
          <w:rFonts w:cstheme="minorHAnsi"/>
        </w:rPr>
        <w:t>and hand washing</w:t>
      </w:r>
    </w:p>
    <w:p w:rsidR="00D71A03" w:rsidRPr="000E0185" w:rsidRDefault="007919FD" w:rsidP="007919FD">
      <w:pPr>
        <w:pStyle w:val="ListParagraph"/>
        <w:numPr>
          <w:ilvl w:val="0"/>
          <w:numId w:val="3"/>
        </w:numPr>
        <w:rPr>
          <w:rFonts w:cstheme="minorHAnsi"/>
        </w:rPr>
      </w:pPr>
      <w:r w:rsidRPr="000E0185">
        <w:rPr>
          <w:rFonts w:cstheme="minorHAnsi"/>
        </w:rPr>
        <w:t xml:space="preserve">Good outdoor </w:t>
      </w:r>
      <w:r w:rsidR="00D71A03" w:rsidRPr="000E0185">
        <w:rPr>
          <w:rFonts w:cstheme="minorHAnsi"/>
        </w:rPr>
        <w:t xml:space="preserve">and indoor </w:t>
      </w:r>
      <w:r w:rsidRPr="000E0185">
        <w:rPr>
          <w:rFonts w:cstheme="minorHAnsi"/>
        </w:rPr>
        <w:t>lighting</w:t>
      </w:r>
    </w:p>
    <w:p w:rsidR="007919FD" w:rsidRPr="000E0185" w:rsidRDefault="007919FD" w:rsidP="007919FD">
      <w:pPr>
        <w:pStyle w:val="ListParagraph"/>
        <w:numPr>
          <w:ilvl w:val="0"/>
          <w:numId w:val="3"/>
        </w:numPr>
        <w:rPr>
          <w:rFonts w:cstheme="minorHAnsi"/>
        </w:rPr>
      </w:pPr>
      <w:r w:rsidRPr="000E0185">
        <w:rPr>
          <w:rFonts w:cstheme="minorHAnsi"/>
        </w:rPr>
        <w:t xml:space="preserve">Tables and chairs that can be used for the event </w:t>
      </w:r>
    </w:p>
    <w:p w:rsidR="00514722" w:rsidRPr="000E0185" w:rsidRDefault="007919FD" w:rsidP="007919FD">
      <w:pPr>
        <w:pStyle w:val="ListParagraph"/>
        <w:numPr>
          <w:ilvl w:val="0"/>
          <w:numId w:val="3"/>
        </w:numPr>
        <w:rPr>
          <w:rFonts w:cstheme="minorHAnsi"/>
        </w:rPr>
      </w:pPr>
      <w:r w:rsidRPr="000E0185">
        <w:rPr>
          <w:rFonts w:cstheme="minorHAnsi"/>
        </w:rPr>
        <w:t>Space for reasonably large and well-delineated covered gathering areas outside and inside</w:t>
      </w:r>
    </w:p>
    <w:p w:rsidR="007919FD" w:rsidRPr="000E0185" w:rsidRDefault="007919FD" w:rsidP="007919FD">
      <w:pPr>
        <w:pStyle w:val="ListParagraph"/>
        <w:numPr>
          <w:ilvl w:val="0"/>
          <w:numId w:val="3"/>
        </w:numPr>
        <w:rPr>
          <w:rFonts w:cstheme="minorHAnsi"/>
        </w:rPr>
      </w:pPr>
      <w:r w:rsidRPr="000E0185">
        <w:rPr>
          <w:rFonts w:cstheme="minorHAnsi"/>
        </w:rPr>
        <w:t xml:space="preserve">Access to vehicles delivering vaccine or collecting clinical waist </w:t>
      </w:r>
    </w:p>
    <w:p w:rsidR="00D71A03" w:rsidRPr="000E0185" w:rsidRDefault="00D71A03" w:rsidP="007919FD">
      <w:pPr>
        <w:pStyle w:val="ListParagraph"/>
        <w:numPr>
          <w:ilvl w:val="0"/>
          <w:numId w:val="3"/>
        </w:numPr>
        <w:rPr>
          <w:rFonts w:cstheme="minorHAnsi"/>
        </w:rPr>
      </w:pPr>
      <w:r w:rsidRPr="000E0185">
        <w:rPr>
          <w:rFonts w:cstheme="minorHAnsi"/>
        </w:rPr>
        <w:t xml:space="preserve">A place for staff to take a break </w:t>
      </w:r>
    </w:p>
    <w:p w:rsidR="00355B62" w:rsidRPr="000E0185" w:rsidRDefault="00355B62" w:rsidP="007919FD">
      <w:pPr>
        <w:pStyle w:val="ListParagraph"/>
        <w:numPr>
          <w:ilvl w:val="0"/>
          <w:numId w:val="3"/>
        </w:numPr>
        <w:rPr>
          <w:rFonts w:cstheme="minorHAnsi"/>
        </w:rPr>
      </w:pPr>
      <w:r w:rsidRPr="000E0185">
        <w:rPr>
          <w:rFonts w:cstheme="minorHAnsi"/>
        </w:rPr>
        <w:t xml:space="preserve">Access </w:t>
      </w:r>
      <w:r w:rsidR="00FC311F" w:rsidRPr="000E0185">
        <w:rPr>
          <w:rFonts w:cstheme="minorHAnsi"/>
        </w:rPr>
        <w:t xml:space="preserve">at the </w:t>
      </w:r>
      <w:r w:rsidRPr="000E0185">
        <w:rPr>
          <w:rFonts w:cstheme="minorHAnsi"/>
        </w:rPr>
        <w:t xml:space="preserve">evenings and weekends </w:t>
      </w:r>
    </w:p>
    <w:p w:rsidR="000E0185" w:rsidRPr="000E0185" w:rsidRDefault="00D71A03" w:rsidP="0028325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 w:cstheme="minorHAnsi"/>
        </w:rPr>
      </w:pPr>
      <w:r w:rsidRPr="000E0185">
        <w:rPr>
          <w:rFonts w:cstheme="minorHAnsi"/>
        </w:rPr>
        <w:t>Enable social distancing as required by Covid-19 infection control guidance.</w:t>
      </w:r>
      <w:r w:rsidR="000E0185" w:rsidRPr="000E0185">
        <w:rPr>
          <w:rFonts w:cstheme="minorHAnsi"/>
        </w:rPr>
        <w:t xml:space="preserve"> </w:t>
      </w:r>
      <w:r w:rsidR="000E0185">
        <w:rPr>
          <w:rFonts w:cstheme="minorHAnsi"/>
        </w:rPr>
        <w:t>W</w:t>
      </w:r>
      <w:r w:rsidR="000E0185" w:rsidRPr="000E0185">
        <w:rPr>
          <w:rFonts w:eastAsia="Times New Roman" w:cstheme="minorHAnsi"/>
        </w:rPr>
        <w:t>ith</w:t>
      </w:r>
      <w:r w:rsidR="000E0185">
        <w:rPr>
          <w:rFonts w:eastAsia="Times New Roman" w:cstheme="minorHAnsi"/>
        </w:rPr>
        <w:t xml:space="preserve"> possible outside area for citizens </w:t>
      </w:r>
      <w:r w:rsidR="000E0185" w:rsidRPr="000E0185">
        <w:rPr>
          <w:rFonts w:eastAsia="Times New Roman" w:cstheme="minorHAnsi"/>
        </w:rPr>
        <w:t xml:space="preserve">waiting </w:t>
      </w:r>
      <w:r w:rsidR="000E0185">
        <w:rPr>
          <w:rFonts w:eastAsia="Times New Roman" w:cstheme="minorHAnsi"/>
        </w:rPr>
        <w:t xml:space="preserve">if operating </w:t>
      </w:r>
      <w:r w:rsidR="004D1347">
        <w:rPr>
          <w:rFonts w:eastAsia="Times New Roman" w:cstheme="minorHAnsi"/>
        </w:rPr>
        <w:t>an</w:t>
      </w:r>
      <w:r w:rsidR="000E0185">
        <w:rPr>
          <w:rFonts w:eastAsia="Times New Roman" w:cstheme="minorHAnsi"/>
        </w:rPr>
        <w:t xml:space="preserve"> appointment system </w:t>
      </w:r>
      <w:r w:rsidR="000E0185" w:rsidRPr="000E0185">
        <w:rPr>
          <w:rFonts w:eastAsia="Times New Roman" w:cstheme="minorHAnsi"/>
        </w:rPr>
        <w:t xml:space="preserve"> (if safe to do so) or in their cars before vaccination and phoning </w:t>
      </w:r>
      <w:r w:rsidR="004D1347">
        <w:rPr>
          <w:rFonts w:eastAsia="Times New Roman" w:cstheme="minorHAnsi"/>
        </w:rPr>
        <w:t>citizens</w:t>
      </w:r>
      <w:r w:rsidR="000E0185" w:rsidRPr="000E0185">
        <w:rPr>
          <w:rFonts w:eastAsia="Times New Roman" w:cstheme="minorHAnsi"/>
        </w:rPr>
        <w:t xml:space="preserve"> when it’s time to come into the clinic?</w:t>
      </w:r>
    </w:p>
    <w:p w:rsidR="000E0185" w:rsidRPr="000E0185" w:rsidRDefault="000E0185" w:rsidP="000E018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 w:cstheme="minorHAnsi"/>
        </w:rPr>
      </w:pPr>
      <w:r w:rsidRPr="000E0185">
        <w:rPr>
          <w:rFonts w:eastAsia="Times New Roman" w:cstheme="minorHAnsi"/>
        </w:rPr>
        <w:t xml:space="preserve">Sufficient space to allow seating and standing queuing areas meet the current recommendations of social distancing. </w:t>
      </w:r>
    </w:p>
    <w:p w:rsidR="000E0185" w:rsidRPr="000E0185" w:rsidRDefault="000E0185" w:rsidP="000E018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 w:cstheme="minorHAnsi"/>
        </w:rPr>
      </w:pPr>
      <w:r w:rsidRPr="000E0185">
        <w:rPr>
          <w:rFonts w:eastAsia="Times New Roman" w:cstheme="minorHAnsi"/>
        </w:rPr>
        <w:t>Sufficient space to allow social distancing in any pre/post vaccination booking-in and observation/waiting  areas</w:t>
      </w:r>
    </w:p>
    <w:p w:rsidR="000E0185" w:rsidRDefault="000E0185" w:rsidP="000E0185"/>
    <w:p w:rsidR="000E0185" w:rsidRDefault="000E0185" w:rsidP="000E0185"/>
    <w:p w:rsidR="002A5B26" w:rsidRPr="002A5B26" w:rsidRDefault="002A5B26" w:rsidP="002A5B26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2A5B26">
        <w:rPr>
          <w:rFonts w:ascii="Arial" w:hAnsi="Arial" w:cs="Arial"/>
          <w:b/>
          <w:bCs/>
          <w:color w:val="0070C0"/>
          <w:sz w:val="24"/>
          <w:szCs w:val="24"/>
        </w:rPr>
        <w:lastRenderedPageBreak/>
        <w:t xml:space="preserve">Checklist when appraising a potential venue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134"/>
        <w:gridCol w:w="1134"/>
        <w:gridCol w:w="5589"/>
      </w:tblGrid>
      <w:tr w:rsidR="00483E15" w:rsidTr="00483E15">
        <w:tc>
          <w:tcPr>
            <w:tcW w:w="13948" w:type="dxa"/>
            <w:gridSpan w:val="4"/>
            <w:shd w:val="clear" w:color="auto" w:fill="D9D9D9" w:themeFill="background1" w:themeFillShade="D9"/>
          </w:tcPr>
          <w:p w:rsidR="00483E15" w:rsidRPr="00E02ED3" w:rsidRDefault="00483E15" w:rsidP="00D71A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2ED3">
              <w:rPr>
                <w:rFonts w:ascii="Arial" w:hAnsi="Arial" w:cs="Arial"/>
                <w:b/>
                <w:bCs/>
                <w:sz w:val="24"/>
                <w:szCs w:val="24"/>
              </w:rPr>
              <w:t>Locality</w:t>
            </w:r>
          </w:p>
          <w:p w:rsidR="00483E15" w:rsidRPr="00E02ED3" w:rsidRDefault="00483E15" w:rsidP="00D71A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2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F4475" w:rsidTr="00483E15">
        <w:tc>
          <w:tcPr>
            <w:tcW w:w="8359" w:type="dxa"/>
            <w:gridSpan w:val="3"/>
            <w:shd w:val="clear" w:color="auto" w:fill="D9D9D9" w:themeFill="background1" w:themeFillShade="D9"/>
          </w:tcPr>
          <w:p w:rsidR="008F4475" w:rsidRPr="00E02ED3" w:rsidRDefault="008F4475" w:rsidP="00D71A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2ED3">
              <w:rPr>
                <w:rFonts w:ascii="Arial" w:hAnsi="Arial" w:cs="Arial"/>
                <w:b/>
                <w:bCs/>
                <w:sz w:val="24"/>
                <w:szCs w:val="24"/>
              </w:rPr>
              <w:t>Name and role of the person completing the assessment</w:t>
            </w:r>
          </w:p>
          <w:p w:rsidR="008F4475" w:rsidRPr="00E02ED3" w:rsidRDefault="008F4475" w:rsidP="00D71A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F4475" w:rsidRPr="00E02ED3" w:rsidRDefault="008F4475" w:rsidP="00D71A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F4475" w:rsidRPr="00E02ED3" w:rsidRDefault="008F4475" w:rsidP="00D71A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89" w:type="dxa"/>
            <w:shd w:val="clear" w:color="auto" w:fill="D9D9D9" w:themeFill="background1" w:themeFillShade="D9"/>
          </w:tcPr>
          <w:p w:rsidR="008F4475" w:rsidRPr="00E02ED3" w:rsidRDefault="008F4475" w:rsidP="008F44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2ED3">
              <w:rPr>
                <w:rFonts w:ascii="Arial" w:hAnsi="Arial" w:cs="Arial"/>
                <w:b/>
                <w:bCs/>
                <w:sz w:val="24"/>
                <w:szCs w:val="24"/>
              </w:rPr>
              <w:t>Date assessment undertaken</w:t>
            </w:r>
          </w:p>
          <w:p w:rsidR="008F4475" w:rsidRPr="00E02ED3" w:rsidRDefault="008F4475" w:rsidP="00D71A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F4475" w:rsidTr="00483E15">
        <w:tc>
          <w:tcPr>
            <w:tcW w:w="8359" w:type="dxa"/>
            <w:gridSpan w:val="3"/>
            <w:shd w:val="clear" w:color="auto" w:fill="D9D9D9" w:themeFill="background1" w:themeFillShade="D9"/>
          </w:tcPr>
          <w:p w:rsidR="008F4475" w:rsidRPr="00E02ED3" w:rsidRDefault="008F4475" w:rsidP="00D71A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2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Availability/booking process for venue </w:t>
            </w:r>
          </w:p>
          <w:p w:rsidR="008F4475" w:rsidRPr="00E02ED3" w:rsidRDefault="008F4475" w:rsidP="00D71A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2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8F4475" w:rsidRPr="00E02ED3" w:rsidRDefault="008F4475" w:rsidP="00D71A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89" w:type="dxa"/>
            <w:shd w:val="clear" w:color="auto" w:fill="D9D9D9" w:themeFill="background1" w:themeFillShade="D9"/>
          </w:tcPr>
          <w:p w:rsidR="008F4475" w:rsidRPr="00E02ED3" w:rsidRDefault="00FC311F" w:rsidP="00D71A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2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Cost of venue </w:t>
            </w:r>
          </w:p>
        </w:tc>
      </w:tr>
      <w:tr w:rsidR="008F4475" w:rsidTr="00483E15">
        <w:tc>
          <w:tcPr>
            <w:tcW w:w="8359" w:type="dxa"/>
            <w:gridSpan w:val="3"/>
            <w:shd w:val="clear" w:color="auto" w:fill="D9D9D9" w:themeFill="background1" w:themeFillShade="D9"/>
          </w:tcPr>
          <w:p w:rsidR="00E02ED3" w:rsidRPr="00E02ED3" w:rsidRDefault="008F4475" w:rsidP="00FC31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2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Venue </w:t>
            </w:r>
            <w:r w:rsidR="00FC311F" w:rsidRPr="00E02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address </w:t>
            </w:r>
          </w:p>
          <w:p w:rsidR="00E02ED3" w:rsidRPr="00E02ED3" w:rsidRDefault="00E02ED3" w:rsidP="00FC31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02ED3" w:rsidRPr="00E02ED3" w:rsidRDefault="00E02ED3" w:rsidP="00FC31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F4475" w:rsidRPr="00E02ED3" w:rsidRDefault="008F4475" w:rsidP="00FC31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2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89" w:type="dxa"/>
            <w:shd w:val="clear" w:color="auto" w:fill="D9D9D9" w:themeFill="background1" w:themeFillShade="D9"/>
          </w:tcPr>
          <w:p w:rsidR="008F4475" w:rsidRPr="00E02ED3" w:rsidRDefault="00FC311F" w:rsidP="00FC31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2ED3">
              <w:rPr>
                <w:rFonts w:ascii="Arial" w:hAnsi="Arial" w:cs="Arial"/>
                <w:b/>
                <w:bCs/>
                <w:sz w:val="24"/>
                <w:szCs w:val="24"/>
              </w:rPr>
              <w:t>Venue type</w:t>
            </w:r>
          </w:p>
          <w:p w:rsidR="00FC311F" w:rsidRPr="00E02ED3" w:rsidRDefault="00FC311F" w:rsidP="00FC31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C311F" w:rsidRPr="00E02ED3" w:rsidRDefault="00FC311F" w:rsidP="00FC31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F4475" w:rsidTr="00483E15">
        <w:tc>
          <w:tcPr>
            <w:tcW w:w="6091" w:type="dxa"/>
            <w:shd w:val="clear" w:color="auto" w:fill="BFBFBF" w:themeFill="background1" w:themeFillShade="BF"/>
          </w:tcPr>
          <w:p w:rsidR="008F4475" w:rsidRPr="008F4475" w:rsidRDefault="008F4475" w:rsidP="008F44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8F4475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Check list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F4475" w:rsidRPr="008F4475" w:rsidRDefault="008F4475" w:rsidP="008F44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8F4475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Yes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F4475" w:rsidRPr="008F4475" w:rsidRDefault="008F4475" w:rsidP="008F44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8F4475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No</w:t>
            </w:r>
          </w:p>
        </w:tc>
        <w:tc>
          <w:tcPr>
            <w:tcW w:w="5589" w:type="dxa"/>
            <w:shd w:val="clear" w:color="auto" w:fill="BFBFBF" w:themeFill="background1" w:themeFillShade="BF"/>
          </w:tcPr>
          <w:p w:rsidR="008F4475" w:rsidRPr="008F4475" w:rsidRDefault="008F4475" w:rsidP="008F44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8F4475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 xml:space="preserve">Comments/notes </w:t>
            </w:r>
          </w:p>
        </w:tc>
      </w:tr>
      <w:tr w:rsidR="008B0D81" w:rsidTr="008B0D81">
        <w:tc>
          <w:tcPr>
            <w:tcW w:w="8359" w:type="dxa"/>
            <w:gridSpan w:val="3"/>
            <w:shd w:val="clear" w:color="auto" w:fill="F2F2F2" w:themeFill="background1" w:themeFillShade="F2"/>
          </w:tcPr>
          <w:p w:rsidR="008B0D81" w:rsidRPr="00483E15" w:rsidRDefault="008B0D81" w:rsidP="00483E1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3E15">
              <w:rPr>
                <w:rFonts w:ascii="Arial" w:hAnsi="Arial" w:cs="Arial"/>
                <w:b/>
                <w:bCs/>
                <w:sz w:val="24"/>
                <w:szCs w:val="24"/>
              </w:rPr>
              <w:t>Venue infrastructure, capacity and type</w:t>
            </w:r>
          </w:p>
        </w:tc>
        <w:tc>
          <w:tcPr>
            <w:tcW w:w="5589" w:type="dxa"/>
          </w:tcPr>
          <w:p w:rsidR="00483E15" w:rsidRDefault="00483E15" w:rsidP="008F4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475" w:rsidTr="008F4475">
        <w:tc>
          <w:tcPr>
            <w:tcW w:w="6091" w:type="dxa"/>
          </w:tcPr>
          <w:p w:rsidR="008B0D81" w:rsidRPr="008F4475" w:rsidRDefault="008F4475" w:rsidP="00A76DED">
            <w:pPr>
              <w:rPr>
                <w:rFonts w:ascii="Arial" w:hAnsi="Arial" w:cs="Arial"/>
                <w:sz w:val="24"/>
                <w:szCs w:val="24"/>
              </w:rPr>
            </w:pPr>
            <w:r w:rsidRPr="008F4475">
              <w:rPr>
                <w:rFonts w:ascii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hAnsi="Arial" w:cs="Arial"/>
                <w:sz w:val="24"/>
                <w:szCs w:val="24"/>
              </w:rPr>
              <w:t xml:space="preserve">the venue </w:t>
            </w:r>
            <w:r w:rsidRPr="008F4475">
              <w:rPr>
                <w:rFonts w:ascii="Arial" w:hAnsi="Arial" w:cs="Arial"/>
                <w:sz w:val="24"/>
                <w:szCs w:val="24"/>
              </w:rPr>
              <w:t xml:space="preserve">large enough to accommodate the anticipated </w:t>
            </w:r>
            <w:r w:rsidR="00FC311F">
              <w:rPr>
                <w:rFonts w:ascii="Arial" w:hAnsi="Arial" w:cs="Arial"/>
                <w:sz w:val="24"/>
                <w:szCs w:val="24"/>
              </w:rPr>
              <w:t xml:space="preserve">size of the </w:t>
            </w:r>
            <w:r>
              <w:rPr>
                <w:rFonts w:ascii="Arial" w:hAnsi="Arial" w:cs="Arial"/>
                <w:sz w:val="24"/>
                <w:szCs w:val="24"/>
              </w:rPr>
              <w:t xml:space="preserve">vaccine </w:t>
            </w:r>
            <w:r w:rsidRPr="008F4475">
              <w:rPr>
                <w:rFonts w:ascii="Arial" w:hAnsi="Arial" w:cs="Arial"/>
                <w:sz w:val="24"/>
                <w:szCs w:val="24"/>
              </w:rPr>
              <w:t xml:space="preserve">event </w:t>
            </w:r>
            <w:r w:rsidR="00A76DE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8F4475" w:rsidRDefault="008F4475" w:rsidP="008F4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475" w:rsidRDefault="008F4475" w:rsidP="008F4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9" w:type="dxa"/>
          </w:tcPr>
          <w:p w:rsidR="008F4475" w:rsidRDefault="008F4475" w:rsidP="008F4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475" w:rsidTr="008F4475">
        <w:tc>
          <w:tcPr>
            <w:tcW w:w="6091" w:type="dxa"/>
          </w:tcPr>
          <w:p w:rsidR="008B0D81" w:rsidRPr="008F4475" w:rsidRDefault="008F4475" w:rsidP="00A76DED">
            <w:pPr>
              <w:rPr>
                <w:rFonts w:ascii="Arial" w:hAnsi="Arial" w:cs="Arial"/>
                <w:sz w:val="24"/>
                <w:szCs w:val="24"/>
              </w:rPr>
            </w:pPr>
            <w:r w:rsidRPr="008F4475">
              <w:rPr>
                <w:rFonts w:ascii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hAnsi="Arial" w:cs="Arial"/>
                <w:sz w:val="24"/>
                <w:szCs w:val="24"/>
              </w:rPr>
              <w:t xml:space="preserve">the venue </w:t>
            </w:r>
            <w:r w:rsidRPr="008F4475">
              <w:rPr>
                <w:rFonts w:ascii="Arial" w:hAnsi="Arial" w:cs="Arial"/>
                <w:sz w:val="24"/>
                <w:szCs w:val="24"/>
              </w:rPr>
              <w:t>covered</w:t>
            </w:r>
            <w:r w:rsidR="00A76DED">
              <w:rPr>
                <w:rFonts w:ascii="Arial" w:hAnsi="Arial" w:cs="Arial"/>
                <w:sz w:val="24"/>
                <w:szCs w:val="24"/>
              </w:rPr>
              <w:t>?</w:t>
            </w:r>
            <w:r w:rsidRPr="008F44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F4475" w:rsidRDefault="008F4475" w:rsidP="008F4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475" w:rsidRDefault="008F4475" w:rsidP="008F4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9" w:type="dxa"/>
          </w:tcPr>
          <w:p w:rsidR="008F4475" w:rsidRDefault="008F4475" w:rsidP="008F4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475" w:rsidTr="008F4475">
        <w:tc>
          <w:tcPr>
            <w:tcW w:w="6091" w:type="dxa"/>
          </w:tcPr>
          <w:p w:rsidR="00355B62" w:rsidRDefault="008F4475" w:rsidP="008F4475">
            <w:pPr>
              <w:rPr>
                <w:rFonts w:ascii="Arial" w:hAnsi="Arial" w:cs="Arial"/>
                <w:sz w:val="24"/>
                <w:szCs w:val="24"/>
              </w:rPr>
            </w:pPr>
            <w:r w:rsidRPr="008F4475">
              <w:rPr>
                <w:rFonts w:ascii="Arial" w:hAnsi="Arial" w:cs="Arial"/>
                <w:sz w:val="24"/>
                <w:szCs w:val="24"/>
              </w:rPr>
              <w:t xml:space="preserve">Has </w:t>
            </w:r>
            <w:r w:rsidR="00355B62">
              <w:rPr>
                <w:rFonts w:ascii="Arial" w:hAnsi="Arial" w:cs="Arial"/>
                <w:sz w:val="24"/>
                <w:szCs w:val="24"/>
              </w:rPr>
              <w:t xml:space="preserve">the venue sufficient </w:t>
            </w:r>
            <w:r w:rsidRPr="008F4475">
              <w:rPr>
                <w:rFonts w:ascii="Arial" w:hAnsi="Arial" w:cs="Arial"/>
                <w:sz w:val="24"/>
                <w:szCs w:val="24"/>
              </w:rPr>
              <w:t>space and facilities for all immunisation clinic functions</w:t>
            </w:r>
            <w:r w:rsidR="00A76DED">
              <w:rPr>
                <w:rFonts w:ascii="Arial" w:hAnsi="Arial" w:cs="Arial"/>
                <w:sz w:val="24"/>
                <w:szCs w:val="24"/>
              </w:rPr>
              <w:t xml:space="preserve"> including ;</w:t>
            </w:r>
            <w:r w:rsidRPr="008F44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55B62" w:rsidRPr="00355B62" w:rsidRDefault="00355B62" w:rsidP="00355B6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55B62">
              <w:rPr>
                <w:rFonts w:ascii="Arial" w:hAnsi="Arial" w:cs="Arial"/>
                <w:sz w:val="24"/>
                <w:szCs w:val="24"/>
              </w:rPr>
              <w:t>S</w:t>
            </w:r>
            <w:r w:rsidR="008F4475" w:rsidRPr="00355B62">
              <w:rPr>
                <w:rFonts w:ascii="Arial" w:hAnsi="Arial" w:cs="Arial"/>
                <w:sz w:val="24"/>
                <w:szCs w:val="24"/>
              </w:rPr>
              <w:t>creening</w:t>
            </w:r>
            <w:r w:rsidRPr="00355B62">
              <w:rPr>
                <w:rFonts w:ascii="Arial" w:hAnsi="Arial" w:cs="Arial"/>
                <w:sz w:val="24"/>
                <w:szCs w:val="24"/>
              </w:rPr>
              <w:t xml:space="preserve"> for COVID-19</w:t>
            </w:r>
          </w:p>
          <w:p w:rsidR="00355B62" w:rsidRDefault="00355B62" w:rsidP="00355B6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8F4475" w:rsidRPr="00355B62">
              <w:rPr>
                <w:rFonts w:ascii="Arial" w:hAnsi="Arial" w:cs="Arial"/>
                <w:sz w:val="24"/>
                <w:szCs w:val="24"/>
              </w:rPr>
              <w:t>egistration</w:t>
            </w:r>
          </w:p>
          <w:p w:rsidR="00355B62" w:rsidRDefault="00355B62" w:rsidP="00355B6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8F4475" w:rsidRPr="00355B62">
              <w:rPr>
                <w:rFonts w:ascii="Arial" w:hAnsi="Arial" w:cs="Arial"/>
                <w:sz w:val="24"/>
                <w:szCs w:val="24"/>
              </w:rPr>
              <w:t>accine storage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if required preparation</w:t>
            </w:r>
          </w:p>
          <w:p w:rsidR="00355B62" w:rsidRDefault="00355B62" w:rsidP="00355B6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8F4475" w:rsidRPr="00355B62">
              <w:rPr>
                <w:rFonts w:ascii="Arial" w:hAnsi="Arial" w:cs="Arial"/>
                <w:sz w:val="24"/>
                <w:szCs w:val="24"/>
              </w:rPr>
              <w:t>accination</w:t>
            </w:r>
            <w:r w:rsidR="00A76DED">
              <w:rPr>
                <w:rFonts w:ascii="Arial" w:hAnsi="Arial" w:cs="Arial"/>
                <w:sz w:val="24"/>
                <w:szCs w:val="24"/>
              </w:rPr>
              <w:t xml:space="preserve"> stations </w:t>
            </w:r>
          </w:p>
          <w:p w:rsidR="00355B62" w:rsidRDefault="00355B62" w:rsidP="00355B6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Documentation </w:t>
            </w:r>
          </w:p>
          <w:p w:rsidR="00355B62" w:rsidRDefault="00355B62" w:rsidP="00355B6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Recovery area</w:t>
            </w:r>
          </w:p>
          <w:p w:rsidR="00355B62" w:rsidRDefault="00355B62" w:rsidP="00355B6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 if a person become</w:t>
            </w:r>
            <w:r w:rsidR="00A76DED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unwell </w:t>
            </w:r>
          </w:p>
          <w:p w:rsidR="008F4475" w:rsidRPr="00355B62" w:rsidRDefault="00355B62" w:rsidP="00355B6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8F4475" w:rsidRPr="00355B62">
              <w:rPr>
                <w:rFonts w:ascii="Arial" w:hAnsi="Arial" w:cs="Arial"/>
                <w:sz w:val="24"/>
                <w:szCs w:val="24"/>
              </w:rPr>
              <w:t>nd staff breaks</w:t>
            </w:r>
          </w:p>
        </w:tc>
        <w:tc>
          <w:tcPr>
            <w:tcW w:w="1134" w:type="dxa"/>
          </w:tcPr>
          <w:p w:rsidR="008F4475" w:rsidRDefault="008F4475" w:rsidP="008F4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475" w:rsidRDefault="008F4475" w:rsidP="008F4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9" w:type="dxa"/>
          </w:tcPr>
          <w:p w:rsidR="008F4475" w:rsidRDefault="008F4475" w:rsidP="008F4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185" w:rsidTr="008F4475">
        <w:tc>
          <w:tcPr>
            <w:tcW w:w="6091" w:type="dxa"/>
          </w:tcPr>
          <w:p w:rsidR="000E0185" w:rsidRDefault="000E0185" w:rsidP="008F4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Does the venue have sufficient inside and outside space to support the COVID-19  infection control guidance</w:t>
            </w:r>
            <w:r w:rsidR="00E02ED3">
              <w:rPr>
                <w:rFonts w:ascii="Arial" w:hAnsi="Arial" w:cs="Arial"/>
                <w:sz w:val="24"/>
                <w:szCs w:val="24"/>
              </w:rPr>
              <w:t>?. Th</w:t>
            </w:r>
            <w:r>
              <w:rPr>
                <w:rFonts w:ascii="Arial" w:hAnsi="Arial" w:cs="Arial"/>
                <w:sz w:val="24"/>
                <w:szCs w:val="24"/>
              </w:rPr>
              <w:t>is will include;</w:t>
            </w:r>
          </w:p>
          <w:p w:rsidR="000E0185" w:rsidRDefault="000E0185" w:rsidP="000E01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distancing</w:t>
            </w:r>
          </w:p>
          <w:p w:rsidR="000E0185" w:rsidRPr="000E0185" w:rsidRDefault="000E0185" w:rsidP="000E01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0E0185">
              <w:rPr>
                <w:rFonts w:ascii="Arial" w:hAnsi="Arial" w:cs="Arial"/>
                <w:sz w:val="24"/>
                <w:szCs w:val="24"/>
              </w:rPr>
              <w:t xml:space="preserve">pace to allow seating and standing queuing areas meet the current recommendations of social distancing. </w:t>
            </w:r>
          </w:p>
          <w:p w:rsidR="000E0185" w:rsidRPr="000E0185" w:rsidRDefault="000E0185" w:rsidP="000E01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0E0185">
              <w:rPr>
                <w:rFonts w:ascii="Arial" w:hAnsi="Arial" w:cs="Arial"/>
                <w:sz w:val="24"/>
                <w:szCs w:val="24"/>
              </w:rPr>
              <w:t>pace to allow social distancing in any pre/post vaccination booking-in and observation/waiting areas</w:t>
            </w:r>
            <w:r w:rsidR="00E02ED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E0185" w:rsidRPr="00E02ED3" w:rsidRDefault="00E02ED3" w:rsidP="00E02ED3">
            <w:pPr>
              <w:ind w:left="1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(This guidance is subject to change at short notice). </w:t>
            </w:r>
          </w:p>
        </w:tc>
        <w:tc>
          <w:tcPr>
            <w:tcW w:w="1134" w:type="dxa"/>
          </w:tcPr>
          <w:p w:rsidR="000E0185" w:rsidRDefault="000E0185" w:rsidP="008F4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0185" w:rsidRDefault="000E0185" w:rsidP="008F4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9" w:type="dxa"/>
          </w:tcPr>
          <w:p w:rsidR="000E0185" w:rsidRDefault="000E0185" w:rsidP="008F4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D81" w:rsidTr="008F4475">
        <w:tc>
          <w:tcPr>
            <w:tcW w:w="6091" w:type="dxa"/>
          </w:tcPr>
          <w:p w:rsidR="008B0D81" w:rsidRPr="008F4475" w:rsidRDefault="008B0D81" w:rsidP="00A76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venue a</w:t>
            </w:r>
            <w:r w:rsidRPr="008F4475">
              <w:rPr>
                <w:rFonts w:ascii="Arial" w:hAnsi="Arial" w:cs="Arial"/>
                <w:sz w:val="24"/>
                <w:szCs w:val="24"/>
              </w:rPr>
              <w:t>llow people to enter and move straight through the clinic stations to the exit, rather than having to circle back to the entrance?</w:t>
            </w:r>
          </w:p>
        </w:tc>
        <w:tc>
          <w:tcPr>
            <w:tcW w:w="1134" w:type="dxa"/>
          </w:tcPr>
          <w:p w:rsidR="008B0D81" w:rsidRDefault="008B0D81" w:rsidP="008F4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D81" w:rsidRDefault="008B0D81" w:rsidP="008F4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9" w:type="dxa"/>
          </w:tcPr>
          <w:p w:rsidR="008B0D81" w:rsidRDefault="008B0D81" w:rsidP="008F4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D81" w:rsidTr="008F4475">
        <w:tc>
          <w:tcPr>
            <w:tcW w:w="6091" w:type="dxa"/>
          </w:tcPr>
          <w:p w:rsidR="008B0D81" w:rsidRDefault="008B0D81" w:rsidP="00A76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the venue have </w:t>
            </w:r>
            <w:r w:rsidRPr="008F4475">
              <w:rPr>
                <w:rFonts w:ascii="Arial" w:hAnsi="Arial" w:cs="Arial"/>
                <w:sz w:val="24"/>
                <w:szCs w:val="24"/>
              </w:rPr>
              <w:t>adequate lighting</w:t>
            </w:r>
            <w:r>
              <w:rPr>
                <w:rFonts w:ascii="Arial" w:hAnsi="Arial" w:cs="Arial"/>
                <w:sz w:val="24"/>
                <w:szCs w:val="24"/>
              </w:rPr>
              <w:t xml:space="preserve"> ( inside and outside)</w:t>
            </w:r>
            <w:r w:rsidRPr="008F4475">
              <w:rPr>
                <w:rFonts w:ascii="Arial" w:hAnsi="Arial" w:cs="Arial"/>
                <w:sz w:val="24"/>
                <w:szCs w:val="24"/>
              </w:rPr>
              <w:t xml:space="preserve"> and heating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8B0D81" w:rsidRDefault="008B0D81" w:rsidP="008F4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D81" w:rsidRDefault="008B0D81" w:rsidP="008F4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9" w:type="dxa"/>
          </w:tcPr>
          <w:p w:rsidR="008B0D81" w:rsidRDefault="008B0D81" w:rsidP="008F4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D81" w:rsidTr="008F4475">
        <w:tc>
          <w:tcPr>
            <w:tcW w:w="6091" w:type="dxa"/>
          </w:tcPr>
          <w:p w:rsidR="008B0D81" w:rsidRDefault="008B0D81" w:rsidP="008B0D81">
            <w:pPr>
              <w:rPr>
                <w:rFonts w:ascii="Arial" w:hAnsi="Arial" w:cs="Arial"/>
                <w:sz w:val="24"/>
                <w:szCs w:val="24"/>
              </w:rPr>
            </w:pPr>
            <w:r w:rsidRPr="008F4475">
              <w:rPr>
                <w:rFonts w:ascii="Arial" w:hAnsi="Arial" w:cs="Arial"/>
                <w:sz w:val="24"/>
                <w:szCs w:val="24"/>
              </w:rPr>
              <w:t xml:space="preserve">Has </w:t>
            </w:r>
            <w:r>
              <w:rPr>
                <w:rFonts w:ascii="Arial" w:hAnsi="Arial" w:cs="Arial"/>
                <w:sz w:val="24"/>
                <w:szCs w:val="24"/>
              </w:rPr>
              <w:t xml:space="preserve">the venue got access to </w:t>
            </w:r>
            <w:r w:rsidRPr="008F4475">
              <w:rPr>
                <w:rFonts w:ascii="Arial" w:hAnsi="Arial" w:cs="Arial"/>
                <w:sz w:val="24"/>
                <w:szCs w:val="24"/>
              </w:rPr>
              <w:t>landline telephone and/or cell phone reception</w:t>
            </w:r>
            <w:r w:rsidR="00A76DE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8B0D81" w:rsidRDefault="008B0D81" w:rsidP="008F4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D81" w:rsidRDefault="008B0D81" w:rsidP="008F4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9" w:type="dxa"/>
          </w:tcPr>
          <w:p w:rsidR="008B0D81" w:rsidRDefault="008B0D81" w:rsidP="008F4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D81" w:rsidTr="008F4475">
        <w:tc>
          <w:tcPr>
            <w:tcW w:w="6091" w:type="dxa"/>
          </w:tcPr>
          <w:p w:rsidR="008B0D81" w:rsidRPr="008F4475" w:rsidRDefault="008B0D81" w:rsidP="008B0D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the venue internet and WIFI access</w:t>
            </w:r>
            <w:r w:rsidR="00A76DE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8B0D81" w:rsidRDefault="008B0D81" w:rsidP="008F4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D81" w:rsidRDefault="008B0D81" w:rsidP="008F4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9" w:type="dxa"/>
          </w:tcPr>
          <w:p w:rsidR="008B0D81" w:rsidRDefault="008B0D81" w:rsidP="008F4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D81" w:rsidTr="008F4475">
        <w:tc>
          <w:tcPr>
            <w:tcW w:w="6091" w:type="dxa"/>
          </w:tcPr>
          <w:p w:rsidR="008B0D81" w:rsidRDefault="008B0D81" w:rsidP="008B0D81">
            <w:pPr>
              <w:rPr>
                <w:rFonts w:ascii="Arial" w:hAnsi="Arial" w:cs="Arial"/>
                <w:sz w:val="24"/>
                <w:szCs w:val="24"/>
              </w:rPr>
            </w:pPr>
            <w:r w:rsidRPr="008F4475">
              <w:rPr>
                <w:rFonts w:ascii="Arial" w:hAnsi="Arial" w:cs="Arial"/>
                <w:sz w:val="24"/>
                <w:szCs w:val="24"/>
              </w:rPr>
              <w:t>Has or can</w:t>
            </w:r>
            <w:r>
              <w:rPr>
                <w:rFonts w:ascii="Arial" w:hAnsi="Arial" w:cs="Arial"/>
                <w:sz w:val="24"/>
                <w:szCs w:val="24"/>
              </w:rPr>
              <w:t xml:space="preserve"> the venue </w:t>
            </w:r>
            <w:r w:rsidRPr="008F4475">
              <w:rPr>
                <w:rFonts w:ascii="Arial" w:hAnsi="Arial" w:cs="Arial"/>
                <w:sz w:val="24"/>
                <w:szCs w:val="24"/>
              </w:rPr>
              <w:t>accommodate equipment for storing vaccines at the appropriate temperature for the duration of the event</w:t>
            </w:r>
            <w:r w:rsidR="00A76DE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8B0D81" w:rsidRDefault="008B0D81" w:rsidP="008F4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D81" w:rsidRDefault="008B0D81" w:rsidP="008F4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9" w:type="dxa"/>
          </w:tcPr>
          <w:p w:rsidR="008B0D81" w:rsidRDefault="008B0D81" w:rsidP="008F4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D81" w:rsidTr="008F4475">
        <w:tc>
          <w:tcPr>
            <w:tcW w:w="6091" w:type="dxa"/>
          </w:tcPr>
          <w:p w:rsidR="008B0D81" w:rsidRPr="008F4475" w:rsidRDefault="00C079E1" w:rsidP="008B0D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</w:t>
            </w:r>
            <w:r w:rsidR="00A76DED">
              <w:rPr>
                <w:rFonts w:ascii="Arial" w:hAnsi="Arial" w:cs="Arial"/>
                <w:sz w:val="24"/>
                <w:szCs w:val="24"/>
              </w:rPr>
              <w:t xml:space="preserve"> there </w:t>
            </w:r>
            <w:r w:rsidR="008B0D81" w:rsidRPr="008F4475">
              <w:rPr>
                <w:rFonts w:ascii="Arial" w:hAnsi="Arial" w:cs="Arial"/>
                <w:sz w:val="24"/>
                <w:szCs w:val="24"/>
              </w:rPr>
              <w:t xml:space="preserve">functional and accessible restrooms </w:t>
            </w:r>
            <w:r w:rsidR="00A76DED">
              <w:rPr>
                <w:rFonts w:ascii="Arial" w:hAnsi="Arial" w:cs="Arial"/>
                <w:sz w:val="24"/>
                <w:szCs w:val="24"/>
              </w:rPr>
              <w:t xml:space="preserve"> ( male and female) w</w:t>
            </w:r>
            <w:r w:rsidR="008B0D81" w:rsidRPr="008F4475">
              <w:rPr>
                <w:rFonts w:ascii="Arial" w:hAnsi="Arial" w:cs="Arial"/>
                <w:sz w:val="24"/>
                <w:szCs w:val="24"/>
              </w:rPr>
              <w:t>ith sinks for handwashing</w:t>
            </w:r>
            <w:r w:rsidR="00A76DE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8B0D81" w:rsidRDefault="008B0D81" w:rsidP="008F4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D81" w:rsidRDefault="008B0D81" w:rsidP="008F4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9" w:type="dxa"/>
          </w:tcPr>
          <w:p w:rsidR="008B0D81" w:rsidRDefault="008B0D81" w:rsidP="008F4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D81" w:rsidTr="008F4475">
        <w:tc>
          <w:tcPr>
            <w:tcW w:w="6091" w:type="dxa"/>
          </w:tcPr>
          <w:p w:rsidR="008B0D81" w:rsidRPr="008F4475" w:rsidRDefault="008B0D81" w:rsidP="008B0D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venue allow access, early morning, in the evenings and at the weekends</w:t>
            </w:r>
            <w:r w:rsidR="00A76DE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8B0D81" w:rsidRDefault="008B0D81" w:rsidP="008B0D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D81" w:rsidRDefault="008B0D81" w:rsidP="008B0D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9" w:type="dxa"/>
          </w:tcPr>
          <w:p w:rsidR="008B0D81" w:rsidRDefault="008B0D81" w:rsidP="008B0D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D81" w:rsidTr="008F4475">
        <w:tc>
          <w:tcPr>
            <w:tcW w:w="6091" w:type="dxa"/>
          </w:tcPr>
          <w:p w:rsidR="008B0D81" w:rsidRPr="008F4475" w:rsidRDefault="008B0D81" w:rsidP="008B0D81">
            <w:pPr>
              <w:rPr>
                <w:rFonts w:ascii="Arial" w:hAnsi="Arial" w:cs="Arial"/>
                <w:sz w:val="24"/>
                <w:szCs w:val="24"/>
              </w:rPr>
            </w:pPr>
            <w:r w:rsidRPr="008F4475">
              <w:rPr>
                <w:rFonts w:ascii="Arial" w:hAnsi="Arial" w:cs="Arial"/>
                <w:sz w:val="24"/>
                <w:szCs w:val="24"/>
              </w:rPr>
              <w:t xml:space="preserve">Has </w:t>
            </w:r>
            <w:r w:rsidR="00A76DED">
              <w:rPr>
                <w:rFonts w:ascii="Arial" w:hAnsi="Arial" w:cs="Arial"/>
                <w:sz w:val="24"/>
                <w:szCs w:val="24"/>
              </w:rPr>
              <w:t xml:space="preserve">the venue got </w:t>
            </w:r>
            <w:r w:rsidRPr="008F4475">
              <w:rPr>
                <w:rFonts w:ascii="Arial" w:hAnsi="Arial" w:cs="Arial"/>
                <w:sz w:val="24"/>
                <w:szCs w:val="24"/>
              </w:rPr>
              <w:t>tables and chairs that can be used for the event</w:t>
            </w:r>
            <w:r w:rsidR="00A76DE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8B0D81" w:rsidRDefault="008B0D81" w:rsidP="008B0D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D81" w:rsidRDefault="008B0D81" w:rsidP="008B0D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9" w:type="dxa"/>
          </w:tcPr>
          <w:p w:rsidR="008B0D81" w:rsidRDefault="008B0D81" w:rsidP="008B0D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D81" w:rsidTr="008F4475">
        <w:tc>
          <w:tcPr>
            <w:tcW w:w="6091" w:type="dxa"/>
          </w:tcPr>
          <w:p w:rsidR="008B0D81" w:rsidRDefault="008B0D81" w:rsidP="00A76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you book the venue and what are the costs</w:t>
            </w:r>
            <w:r w:rsidR="00A76DED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502C5" w:rsidRPr="008F4475" w:rsidRDefault="00E502C5" w:rsidP="00A76DE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8B0D81" w:rsidRDefault="008B0D81" w:rsidP="008B0D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D81" w:rsidRDefault="008B0D81" w:rsidP="008B0D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9" w:type="dxa"/>
          </w:tcPr>
          <w:p w:rsidR="008B0D81" w:rsidRDefault="008B0D81" w:rsidP="008B0D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D81" w:rsidTr="008B0D81">
        <w:tc>
          <w:tcPr>
            <w:tcW w:w="8359" w:type="dxa"/>
            <w:gridSpan w:val="3"/>
            <w:shd w:val="clear" w:color="auto" w:fill="F2F2F2" w:themeFill="background1" w:themeFillShade="F2"/>
          </w:tcPr>
          <w:p w:rsidR="008B0D81" w:rsidRPr="00483E15" w:rsidRDefault="008B0D81" w:rsidP="00483E1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3E1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Location </w:t>
            </w:r>
            <w:r w:rsidR="00483E15" w:rsidRPr="00483E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transport </w:t>
            </w:r>
          </w:p>
        </w:tc>
        <w:tc>
          <w:tcPr>
            <w:tcW w:w="5589" w:type="dxa"/>
          </w:tcPr>
          <w:p w:rsidR="008B0D81" w:rsidRDefault="008B0D81" w:rsidP="008B0D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D81" w:rsidTr="008F4475">
        <w:tc>
          <w:tcPr>
            <w:tcW w:w="6091" w:type="dxa"/>
          </w:tcPr>
          <w:p w:rsidR="008B0D81" w:rsidRPr="008F4475" w:rsidRDefault="008B0D81" w:rsidP="00A76DED">
            <w:pPr>
              <w:rPr>
                <w:rFonts w:ascii="Arial" w:hAnsi="Arial" w:cs="Arial"/>
                <w:sz w:val="24"/>
                <w:szCs w:val="24"/>
              </w:rPr>
            </w:pPr>
            <w:r w:rsidRPr="008F4475">
              <w:rPr>
                <w:rFonts w:ascii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hAnsi="Arial" w:cs="Arial"/>
                <w:sz w:val="24"/>
                <w:szCs w:val="24"/>
              </w:rPr>
              <w:t xml:space="preserve">the venue situated </w:t>
            </w:r>
            <w:r w:rsidRPr="008F4475">
              <w:rPr>
                <w:rFonts w:ascii="Arial" w:hAnsi="Arial" w:cs="Arial"/>
                <w:sz w:val="24"/>
                <w:szCs w:val="24"/>
              </w:rPr>
              <w:t xml:space="preserve">close to the target </w:t>
            </w:r>
            <w:r>
              <w:rPr>
                <w:rFonts w:ascii="Arial" w:hAnsi="Arial" w:cs="Arial"/>
                <w:sz w:val="24"/>
                <w:szCs w:val="24"/>
              </w:rPr>
              <w:t xml:space="preserve">eligible </w:t>
            </w:r>
            <w:r w:rsidRPr="008F4475">
              <w:rPr>
                <w:rFonts w:ascii="Arial" w:hAnsi="Arial" w:cs="Arial"/>
                <w:sz w:val="24"/>
                <w:szCs w:val="24"/>
              </w:rPr>
              <w:t>population for the</w:t>
            </w:r>
            <w:r>
              <w:rPr>
                <w:rFonts w:ascii="Arial" w:hAnsi="Arial" w:cs="Arial"/>
                <w:sz w:val="24"/>
                <w:szCs w:val="24"/>
              </w:rPr>
              <w:t xml:space="preserve"> vaccine session? </w:t>
            </w:r>
          </w:p>
        </w:tc>
        <w:tc>
          <w:tcPr>
            <w:tcW w:w="1134" w:type="dxa"/>
          </w:tcPr>
          <w:p w:rsidR="008B0D81" w:rsidRDefault="008B0D81" w:rsidP="008B0D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D81" w:rsidRDefault="008B0D81" w:rsidP="008B0D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9" w:type="dxa"/>
          </w:tcPr>
          <w:p w:rsidR="008B0D81" w:rsidRDefault="008B0D81" w:rsidP="008B0D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D81" w:rsidTr="008F4475">
        <w:tc>
          <w:tcPr>
            <w:tcW w:w="6091" w:type="dxa"/>
          </w:tcPr>
          <w:p w:rsidR="008B0D81" w:rsidRPr="008F4475" w:rsidRDefault="00A76DED" w:rsidP="00E02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 venue </w:t>
            </w:r>
            <w:r w:rsidR="008B0D81" w:rsidRPr="008F4475">
              <w:rPr>
                <w:rFonts w:ascii="Arial" w:hAnsi="Arial" w:cs="Arial"/>
                <w:sz w:val="24"/>
                <w:szCs w:val="24"/>
              </w:rPr>
              <w:t xml:space="preserve">accessible to elderly persons and persons with </w:t>
            </w:r>
            <w:r w:rsidRPr="008F4475">
              <w:rPr>
                <w:rFonts w:ascii="Arial" w:hAnsi="Arial" w:cs="Arial"/>
                <w:sz w:val="24"/>
                <w:szCs w:val="24"/>
              </w:rPr>
              <w:t>disabilities?</w:t>
            </w:r>
          </w:p>
        </w:tc>
        <w:tc>
          <w:tcPr>
            <w:tcW w:w="1134" w:type="dxa"/>
          </w:tcPr>
          <w:p w:rsidR="008B0D81" w:rsidRDefault="008B0D81" w:rsidP="008B0D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D81" w:rsidRDefault="008B0D81" w:rsidP="008B0D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9" w:type="dxa"/>
          </w:tcPr>
          <w:p w:rsidR="008B0D81" w:rsidRDefault="008B0D81" w:rsidP="008B0D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D81" w:rsidTr="008F4475">
        <w:tc>
          <w:tcPr>
            <w:tcW w:w="6091" w:type="dxa"/>
          </w:tcPr>
          <w:p w:rsidR="00E02ED3" w:rsidRDefault="008B0D81" w:rsidP="008B0D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their sufficient </w:t>
            </w:r>
            <w:r w:rsidRPr="008F4475">
              <w:rPr>
                <w:rFonts w:ascii="Arial" w:hAnsi="Arial" w:cs="Arial"/>
                <w:sz w:val="24"/>
                <w:szCs w:val="24"/>
              </w:rPr>
              <w:t>parking</w:t>
            </w:r>
            <w:r w:rsidR="00A76DED">
              <w:rPr>
                <w:rFonts w:ascii="Arial" w:hAnsi="Arial" w:cs="Arial"/>
                <w:sz w:val="24"/>
                <w:szCs w:val="24"/>
              </w:rPr>
              <w:t xml:space="preserve"> for both staff and those attending for vaccination? </w:t>
            </w:r>
          </w:p>
          <w:p w:rsidR="00E02ED3" w:rsidRDefault="00E02ED3" w:rsidP="008B0D8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0D81" w:rsidRPr="008F4475" w:rsidRDefault="00E02ED3" w:rsidP="008B0D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8B0D81">
              <w:rPr>
                <w:rFonts w:ascii="Arial" w:hAnsi="Arial" w:cs="Arial"/>
                <w:sz w:val="24"/>
                <w:szCs w:val="24"/>
              </w:rPr>
              <w:t>lease note if there are any costs within the comment box</w:t>
            </w:r>
          </w:p>
        </w:tc>
        <w:tc>
          <w:tcPr>
            <w:tcW w:w="1134" w:type="dxa"/>
          </w:tcPr>
          <w:p w:rsidR="008B0D81" w:rsidRDefault="008B0D81" w:rsidP="008B0D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D81" w:rsidRDefault="008B0D81" w:rsidP="008B0D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9" w:type="dxa"/>
          </w:tcPr>
          <w:p w:rsidR="008B0D81" w:rsidRDefault="008B0D81" w:rsidP="008B0D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D81" w:rsidTr="008F4475">
        <w:tc>
          <w:tcPr>
            <w:tcW w:w="6091" w:type="dxa"/>
          </w:tcPr>
          <w:p w:rsidR="008B0D81" w:rsidRPr="008F4475" w:rsidRDefault="008B0D81" w:rsidP="008B0D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 the venue got good access to public transport </w:t>
            </w:r>
            <w:r w:rsidR="00A76DE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8B0D81" w:rsidRDefault="008B0D81" w:rsidP="008B0D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D81" w:rsidRDefault="008B0D81" w:rsidP="008B0D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9" w:type="dxa"/>
          </w:tcPr>
          <w:p w:rsidR="008B0D81" w:rsidRDefault="008B0D81" w:rsidP="008B0D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ED3" w:rsidTr="008F4475">
        <w:tc>
          <w:tcPr>
            <w:tcW w:w="6091" w:type="dxa"/>
          </w:tcPr>
          <w:p w:rsidR="00E02ED3" w:rsidRDefault="00E02ED3" w:rsidP="008B0D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 venue easy to access by car? </w:t>
            </w:r>
          </w:p>
        </w:tc>
        <w:tc>
          <w:tcPr>
            <w:tcW w:w="1134" w:type="dxa"/>
          </w:tcPr>
          <w:p w:rsidR="00E02ED3" w:rsidRDefault="00E02ED3" w:rsidP="008B0D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2ED3" w:rsidRDefault="00E02ED3" w:rsidP="008B0D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9" w:type="dxa"/>
          </w:tcPr>
          <w:p w:rsidR="00E02ED3" w:rsidRDefault="00E02ED3" w:rsidP="008B0D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ED3" w:rsidTr="008F4475">
        <w:tc>
          <w:tcPr>
            <w:tcW w:w="6091" w:type="dxa"/>
          </w:tcPr>
          <w:p w:rsidR="00E02ED3" w:rsidRDefault="00E02ED3" w:rsidP="008B0D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venue well signposted ?</w:t>
            </w:r>
          </w:p>
        </w:tc>
        <w:tc>
          <w:tcPr>
            <w:tcW w:w="1134" w:type="dxa"/>
          </w:tcPr>
          <w:p w:rsidR="00E02ED3" w:rsidRDefault="00E02ED3" w:rsidP="008B0D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2ED3" w:rsidRDefault="00E02ED3" w:rsidP="008B0D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9" w:type="dxa"/>
          </w:tcPr>
          <w:p w:rsidR="00E02ED3" w:rsidRDefault="00E02ED3" w:rsidP="008B0D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DED" w:rsidTr="0035016A">
        <w:tc>
          <w:tcPr>
            <w:tcW w:w="8359" w:type="dxa"/>
            <w:gridSpan w:val="3"/>
            <w:shd w:val="clear" w:color="auto" w:fill="F2F2F2" w:themeFill="background1" w:themeFillShade="F2"/>
          </w:tcPr>
          <w:p w:rsidR="00A76DED" w:rsidRPr="00483E15" w:rsidRDefault="00A76DED" w:rsidP="00483E1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3E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Other considerations </w:t>
            </w:r>
          </w:p>
        </w:tc>
        <w:tc>
          <w:tcPr>
            <w:tcW w:w="5589" w:type="dxa"/>
          </w:tcPr>
          <w:p w:rsidR="00A76DED" w:rsidRDefault="00A76DED" w:rsidP="008B0D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D81" w:rsidTr="008F4475">
        <w:tc>
          <w:tcPr>
            <w:tcW w:w="6091" w:type="dxa"/>
          </w:tcPr>
          <w:p w:rsidR="008B0D81" w:rsidRPr="008F4475" w:rsidRDefault="00A76DED" w:rsidP="008B0D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 venue socially and culturally acceptable to the eligible populations </w:t>
            </w:r>
          </w:p>
        </w:tc>
        <w:tc>
          <w:tcPr>
            <w:tcW w:w="1134" w:type="dxa"/>
          </w:tcPr>
          <w:p w:rsidR="008B0D81" w:rsidRDefault="008B0D81" w:rsidP="008B0D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D81" w:rsidRDefault="008B0D81" w:rsidP="008B0D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9" w:type="dxa"/>
          </w:tcPr>
          <w:p w:rsidR="008B0D81" w:rsidRDefault="008B0D81" w:rsidP="008B0D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DED" w:rsidTr="00A76DED">
        <w:tc>
          <w:tcPr>
            <w:tcW w:w="8359" w:type="dxa"/>
            <w:gridSpan w:val="3"/>
            <w:shd w:val="clear" w:color="auto" w:fill="F2F2F2" w:themeFill="background1" w:themeFillShade="F2"/>
          </w:tcPr>
          <w:p w:rsidR="00A76DED" w:rsidRPr="00483E15" w:rsidRDefault="00A76DED" w:rsidP="00483E1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3E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Anything other you wish to include in your assessment </w:t>
            </w:r>
          </w:p>
        </w:tc>
        <w:tc>
          <w:tcPr>
            <w:tcW w:w="5589" w:type="dxa"/>
          </w:tcPr>
          <w:p w:rsidR="00A76DED" w:rsidRDefault="00A76DED" w:rsidP="008B0D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D81" w:rsidTr="008F4475">
        <w:tc>
          <w:tcPr>
            <w:tcW w:w="6091" w:type="dxa"/>
          </w:tcPr>
          <w:p w:rsidR="008B0D81" w:rsidRPr="008F4475" w:rsidRDefault="008B0D81" w:rsidP="008B0D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D81" w:rsidRDefault="008B0D81" w:rsidP="008B0D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D81" w:rsidRDefault="008B0D81" w:rsidP="008B0D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9" w:type="dxa"/>
          </w:tcPr>
          <w:p w:rsidR="008B0D81" w:rsidRDefault="008B0D81" w:rsidP="008B0D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D81" w:rsidTr="008F4475">
        <w:tc>
          <w:tcPr>
            <w:tcW w:w="6091" w:type="dxa"/>
          </w:tcPr>
          <w:p w:rsidR="008B0D81" w:rsidRPr="008F4475" w:rsidRDefault="008B0D81" w:rsidP="008B0D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D81" w:rsidRDefault="008B0D81" w:rsidP="008B0D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D81" w:rsidRDefault="008B0D81" w:rsidP="008B0D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9" w:type="dxa"/>
          </w:tcPr>
          <w:p w:rsidR="008B0D81" w:rsidRDefault="008B0D81" w:rsidP="008B0D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D81" w:rsidTr="008F4475">
        <w:tc>
          <w:tcPr>
            <w:tcW w:w="6091" w:type="dxa"/>
          </w:tcPr>
          <w:p w:rsidR="008B0D81" w:rsidRPr="008F4475" w:rsidRDefault="008B0D81" w:rsidP="008B0D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D81" w:rsidRDefault="008B0D81" w:rsidP="008B0D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D81" w:rsidRDefault="008B0D81" w:rsidP="008B0D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9" w:type="dxa"/>
          </w:tcPr>
          <w:p w:rsidR="008B0D81" w:rsidRDefault="008B0D81" w:rsidP="008B0D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D81" w:rsidTr="008F4475">
        <w:tc>
          <w:tcPr>
            <w:tcW w:w="6091" w:type="dxa"/>
          </w:tcPr>
          <w:p w:rsidR="008B0D81" w:rsidRPr="008F4475" w:rsidRDefault="008B0D81" w:rsidP="008B0D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D81" w:rsidRDefault="008B0D81" w:rsidP="008B0D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D81" w:rsidRDefault="008B0D81" w:rsidP="008B0D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9" w:type="dxa"/>
          </w:tcPr>
          <w:p w:rsidR="008B0D81" w:rsidRDefault="008B0D81" w:rsidP="008B0D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1A03" w:rsidRPr="00D71A03" w:rsidRDefault="00D71A03" w:rsidP="00D71A03">
      <w:pPr>
        <w:rPr>
          <w:rFonts w:ascii="Arial" w:hAnsi="Arial" w:cs="Arial"/>
          <w:sz w:val="24"/>
          <w:szCs w:val="24"/>
        </w:rPr>
      </w:pPr>
    </w:p>
    <w:sectPr w:rsidR="00D71A03" w:rsidRPr="00D71A03" w:rsidSect="008F4475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11F" w:rsidRDefault="00FC311F" w:rsidP="00FC311F">
      <w:pPr>
        <w:spacing w:after="0" w:line="240" w:lineRule="auto"/>
      </w:pPr>
      <w:r>
        <w:separator/>
      </w:r>
    </w:p>
  </w:endnote>
  <w:endnote w:type="continuationSeparator" w:id="0">
    <w:p w:rsidR="00FC311F" w:rsidRDefault="00FC311F" w:rsidP="00FC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24541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311F" w:rsidRDefault="00FC31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311F" w:rsidRDefault="00FC3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11F" w:rsidRDefault="00FC311F" w:rsidP="00FC311F">
      <w:pPr>
        <w:spacing w:after="0" w:line="240" w:lineRule="auto"/>
      </w:pPr>
      <w:r>
        <w:separator/>
      </w:r>
    </w:p>
  </w:footnote>
  <w:footnote w:type="continuationSeparator" w:id="0">
    <w:p w:rsidR="00FC311F" w:rsidRDefault="00FC311F" w:rsidP="00FC3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11F" w:rsidRDefault="00FC311F" w:rsidP="00FC311F">
    <w:pPr>
      <w:pStyle w:val="Header"/>
      <w:jc w:val="center"/>
    </w:pPr>
    <w:r>
      <w:rPr>
        <w:noProof/>
      </w:rPr>
      <w:drawing>
        <wp:inline distT="0" distB="0" distL="0" distR="0" wp14:anchorId="19FB76E2">
          <wp:extent cx="5218430" cy="810895"/>
          <wp:effectExtent l="0" t="0" r="127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84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41536"/>
    <w:multiLevelType w:val="hybridMultilevel"/>
    <w:tmpl w:val="B82C27A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8F81450"/>
    <w:multiLevelType w:val="hybridMultilevel"/>
    <w:tmpl w:val="FE361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E490C"/>
    <w:multiLevelType w:val="hybridMultilevel"/>
    <w:tmpl w:val="43CC6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563"/>
    <w:multiLevelType w:val="hybridMultilevel"/>
    <w:tmpl w:val="806E8BEA"/>
    <w:lvl w:ilvl="0" w:tplc="08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4" w15:restartNumberingAfterBreak="0">
    <w:nsid w:val="2F852E92"/>
    <w:multiLevelType w:val="hybridMultilevel"/>
    <w:tmpl w:val="93CC81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2C7FB3"/>
    <w:multiLevelType w:val="hybridMultilevel"/>
    <w:tmpl w:val="725463D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63FB5DF6"/>
    <w:multiLevelType w:val="hybridMultilevel"/>
    <w:tmpl w:val="FE36F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B089B"/>
    <w:multiLevelType w:val="hybridMultilevel"/>
    <w:tmpl w:val="84926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FD"/>
    <w:rsid w:val="000254E9"/>
    <w:rsid w:val="000E0185"/>
    <w:rsid w:val="001F5D99"/>
    <w:rsid w:val="002A5B26"/>
    <w:rsid w:val="00355B62"/>
    <w:rsid w:val="00483E15"/>
    <w:rsid w:val="004D1347"/>
    <w:rsid w:val="00514722"/>
    <w:rsid w:val="006B17C7"/>
    <w:rsid w:val="007919FD"/>
    <w:rsid w:val="008B0D81"/>
    <w:rsid w:val="008F4475"/>
    <w:rsid w:val="00A76DED"/>
    <w:rsid w:val="00C079E1"/>
    <w:rsid w:val="00D71A03"/>
    <w:rsid w:val="00E02ED3"/>
    <w:rsid w:val="00E502C5"/>
    <w:rsid w:val="00FC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CD83DF"/>
  <w15:chartTrackingRefBased/>
  <w15:docId w15:val="{15F70605-A36A-4D3A-9FDB-8642FBF0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9FD"/>
    <w:pPr>
      <w:ind w:left="720"/>
      <w:contextualSpacing/>
    </w:pPr>
  </w:style>
  <w:style w:type="table" w:styleId="TableGrid">
    <w:name w:val="Table Grid"/>
    <w:basedOn w:val="TableNormal"/>
    <w:uiPriority w:val="39"/>
    <w:rsid w:val="00D71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3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11F"/>
  </w:style>
  <w:style w:type="paragraph" w:styleId="Footer">
    <w:name w:val="footer"/>
    <w:basedOn w:val="Normal"/>
    <w:link w:val="FooterChar"/>
    <w:uiPriority w:val="99"/>
    <w:unhideWhenUsed/>
    <w:rsid w:val="00FC3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2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Khiroya</dc:creator>
  <cp:keywords/>
  <dc:description/>
  <cp:lastModifiedBy>Christine Khiroya</cp:lastModifiedBy>
  <cp:revision>2</cp:revision>
  <dcterms:created xsi:type="dcterms:W3CDTF">2020-08-10T10:30:00Z</dcterms:created>
  <dcterms:modified xsi:type="dcterms:W3CDTF">2020-08-10T10:30:00Z</dcterms:modified>
</cp:coreProperties>
</file>